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CE39B" w14:textId="77777777" w:rsidR="00444468" w:rsidRPr="00444468" w:rsidRDefault="00444468" w:rsidP="00874268">
      <w:pPr>
        <w:pStyle w:val="Cadrerelief"/>
        <w:pBdr>
          <w:top w:val="nil"/>
          <w:left w:val="nil"/>
          <w:bottom w:val="nil"/>
          <w:right w:val="nil"/>
        </w:pBdr>
        <w:spacing w:before="0"/>
        <w:ind w:left="142" w:right="141"/>
        <w:jc w:val="center"/>
        <w:rPr>
          <w:rFonts w:ascii="Century Gothic" w:hAnsi="Century Gothic" w:cstheme="minorBidi"/>
          <w:bCs w:val="0"/>
          <w:sz w:val="32"/>
        </w:rPr>
      </w:pPr>
      <w:r w:rsidRPr="00444468">
        <w:rPr>
          <w:rFonts w:ascii="Century Gothic" w:hAnsi="Century Gothic" w:cstheme="minorBidi"/>
          <w:bCs w:val="0"/>
          <w:sz w:val="32"/>
        </w:rPr>
        <w:t>MARCHE PUBLIC DE PRESTATIONS INTELLECTUELLES</w:t>
      </w:r>
    </w:p>
    <w:p w14:paraId="21E477BE" w14:textId="77777777" w:rsidR="00444468" w:rsidRPr="00444468" w:rsidRDefault="00444468" w:rsidP="00874268">
      <w:pPr>
        <w:pStyle w:val="Cadrerelief"/>
        <w:pBdr>
          <w:top w:val="nil"/>
          <w:left w:val="nil"/>
          <w:bottom w:val="nil"/>
          <w:right w:val="nil"/>
        </w:pBdr>
        <w:spacing w:before="0"/>
        <w:ind w:left="142" w:right="141"/>
        <w:jc w:val="center"/>
        <w:rPr>
          <w:rFonts w:ascii="Century Gothic" w:hAnsi="Century Gothic" w:cstheme="minorBidi"/>
          <w:bCs w:val="0"/>
          <w:sz w:val="32"/>
        </w:rPr>
      </w:pPr>
    </w:p>
    <w:p w14:paraId="2E767ED4" w14:textId="33FDBF67" w:rsidR="00444468" w:rsidRPr="00444468" w:rsidRDefault="00444468" w:rsidP="00444468">
      <w:pPr>
        <w:pStyle w:val="Cadrerelief"/>
        <w:pBdr>
          <w:top w:val="single" w:sz="4" w:space="1" w:color="000000"/>
          <w:left w:val="nil"/>
          <w:bottom w:val="single" w:sz="4" w:space="1" w:color="000000"/>
          <w:right w:val="nil"/>
        </w:pBdr>
        <w:spacing w:before="0"/>
        <w:ind w:left="142" w:right="141"/>
        <w:jc w:val="center"/>
        <w:rPr>
          <w:rFonts w:ascii="Century Gothic" w:hAnsi="Century Gothic"/>
        </w:rPr>
      </w:pPr>
      <w:r w:rsidRPr="00444468">
        <w:rPr>
          <w:rFonts w:ascii="Century Gothic" w:hAnsi="Century Gothic" w:cstheme="minorBidi"/>
          <w:b/>
          <w:bCs w:val="0"/>
          <w:sz w:val="48"/>
        </w:rPr>
        <w:t>Acte d’engagement de l’accord-cadre</w:t>
      </w:r>
    </w:p>
    <w:p w14:paraId="60C45E70" w14:textId="506A1E22" w:rsidR="00444468" w:rsidRPr="00444468" w:rsidRDefault="00444468" w:rsidP="00444468">
      <w:pPr>
        <w:jc w:val="center"/>
        <w:rPr>
          <w:sz w:val="18"/>
        </w:rPr>
      </w:pPr>
      <w:r w:rsidRPr="00444468">
        <w:rPr>
          <w:noProof/>
        </w:rPr>
        <w:drawing>
          <wp:inline distT="0" distB="0" distL="0" distR="0" wp14:anchorId="0529119A" wp14:editId="6C9534DB">
            <wp:extent cx="1895061" cy="1895061"/>
            <wp:effectExtent l="0" t="0" r="0" b="0"/>
            <wp:docPr id="2" name="Image 2" descr="RÃ©sultat de recherche d'images pour &quot;crous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RÃ©sultat de recherche d'images pour &quot;crous logo&quot;"/>
                    <pic:cNvPicPr>
                      <a:picLocks noChangeAspect="1" noChangeArrowheads="1"/>
                    </pic:cNvPicPr>
                  </pic:nvPicPr>
                  <pic:blipFill>
                    <a:blip r:embed="rId8"/>
                    <a:stretch>
                      <a:fillRect/>
                    </a:stretch>
                  </pic:blipFill>
                  <pic:spPr bwMode="auto">
                    <a:xfrm>
                      <a:off x="0" y="0"/>
                      <a:ext cx="1903891" cy="1903891"/>
                    </a:xfrm>
                    <a:prstGeom prst="rect">
                      <a:avLst/>
                    </a:prstGeom>
                  </pic:spPr>
                </pic:pic>
              </a:graphicData>
            </a:graphic>
          </wp:inline>
        </w:drawing>
      </w:r>
    </w:p>
    <w:tbl>
      <w:tblPr>
        <w:tblW w:w="10201" w:type="dxa"/>
        <w:jc w:val="center"/>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0"/>
        <w:gridCol w:w="10191"/>
      </w:tblGrid>
      <w:tr w:rsidR="00444468" w:rsidRPr="00786830" w14:paraId="7316F719" w14:textId="77777777" w:rsidTr="0028287E">
        <w:trPr>
          <w:jc w:val="center"/>
        </w:trPr>
        <w:tc>
          <w:tcPr>
            <w:tcW w:w="10201" w:type="dxa"/>
            <w:gridSpan w:val="2"/>
          </w:tcPr>
          <w:p w14:paraId="6867D9AF" w14:textId="77777777" w:rsidR="00444468" w:rsidRPr="00786830" w:rsidRDefault="00444468" w:rsidP="00BA54E4">
            <w:pPr>
              <w:widowControl w:val="0"/>
              <w:jc w:val="center"/>
              <w:rPr>
                <w:rFonts w:eastAsia="Trebuchet MS" w:cs="Trebuchet MS"/>
                <w:b/>
                <w:szCs w:val="22"/>
              </w:rPr>
            </w:pPr>
            <w:r w:rsidRPr="00786830">
              <w:rPr>
                <w:rFonts w:eastAsia="Trebuchet MS" w:cs="Trebuchet MS"/>
                <w:b/>
                <w:szCs w:val="22"/>
              </w:rPr>
              <w:t>Maître d’Ouvrage</w:t>
            </w:r>
          </w:p>
        </w:tc>
      </w:tr>
      <w:tr w:rsidR="00444468" w:rsidRPr="00786830" w14:paraId="6D864F76" w14:textId="77777777" w:rsidTr="0028287E">
        <w:trPr>
          <w:trHeight w:val="819"/>
          <w:jc w:val="center"/>
        </w:trPr>
        <w:tc>
          <w:tcPr>
            <w:tcW w:w="10201" w:type="dxa"/>
            <w:gridSpan w:val="2"/>
          </w:tcPr>
          <w:p w14:paraId="08FDFD6B" w14:textId="77777777" w:rsidR="00444468" w:rsidRPr="00786830" w:rsidRDefault="00444468" w:rsidP="00BA54E4">
            <w:pPr>
              <w:widowControl w:val="0"/>
              <w:jc w:val="center"/>
              <w:rPr>
                <w:rFonts w:eastAsia="Trebuchet MS" w:cs="Trebuchet MS"/>
                <w:szCs w:val="22"/>
              </w:rPr>
            </w:pPr>
            <w:r w:rsidRPr="00786830">
              <w:rPr>
                <w:rFonts w:eastAsia="Trebuchet MS" w:cs="Trebuchet MS"/>
                <w:szCs w:val="22"/>
              </w:rPr>
              <w:t xml:space="preserve">CENTRE REGIONAL DES ŒUVRES UNIVERSITAIRES ET SCOLAIRES </w:t>
            </w:r>
          </w:p>
          <w:p w14:paraId="12EF9790" w14:textId="77777777" w:rsidR="00444468" w:rsidRPr="00786830" w:rsidRDefault="00444468" w:rsidP="00BA54E4">
            <w:pPr>
              <w:widowControl w:val="0"/>
              <w:jc w:val="center"/>
              <w:rPr>
                <w:rFonts w:eastAsia="Trebuchet MS" w:cs="Trebuchet MS"/>
                <w:szCs w:val="22"/>
              </w:rPr>
            </w:pPr>
            <w:r w:rsidRPr="00786830">
              <w:rPr>
                <w:rFonts w:eastAsia="Trebuchet MS" w:cs="Trebuchet MS"/>
                <w:szCs w:val="22"/>
              </w:rPr>
              <w:t>DE BOURGOGNE FRANCHE COMTE</w:t>
            </w:r>
          </w:p>
          <w:p w14:paraId="0C9630CE" w14:textId="77777777" w:rsidR="00444468" w:rsidRPr="00786830" w:rsidRDefault="00444468" w:rsidP="00BA54E4">
            <w:pPr>
              <w:widowControl w:val="0"/>
              <w:jc w:val="center"/>
              <w:rPr>
                <w:rFonts w:eastAsia="Trebuchet MS" w:cs="Trebuchet MS"/>
                <w:szCs w:val="22"/>
              </w:rPr>
            </w:pPr>
            <w:r w:rsidRPr="00786830">
              <w:rPr>
                <w:rFonts w:eastAsia="Trebuchet MS" w:cs="Trebuchet MS"/>
                <w:szCs w:val="22"/>
              </w:rPr>
              <w:t>32 avenue de l’Observatoire</w:t>
            </w:r>
          </w:p>
          <w:p w14:paraId="038A5909" w14:textId="5572FEC8" w:rsidR="00444468" w:rsidRPr="00786830" w:rsidRDefault="00444468" w:rsidP="00444468">
            <w:pPr>
              <w:widowControl w:val="0"/>
              <w:jc w:val="center"/>
              <w:rPr>
                <w:rFonts w:eastAsia="Trebuchet MS" w:cs="Trebuchet MS"/>
                <w:szCs w:val="22"/>
              </w:rPr>
            </w:pPr>
            <w:r w:rsidRPr="00786830">
              <w:rPr>
                <w:rFonts w:eastAsia="Trebuchet MS" w:cs="Trebuchet MS"/>
                <w:szCs w:val="22"/>
              </w:rPr>
              <w:t>25000 BESANCON</w:t>
            </w:r>
          </w:p>
        </w:tc>
      </w:tr>
      <w:tr w:rsidR="00444468" w:rsidRPr="00786830" w14:paraId="5FE6F1A8" w14:textId="77777777" w:rsidTr="0028287E">
        <w:trPr>
          <w:jc w:val="center"/>
        </w:trPr>
        <w:tc>
          <w:tcPr>
            <w:tcW w:w="10201" w:type="dxa"/>
            <w:gridSpan w:val="2"/>
          </w:tcPr>
          <w:p w14:paraId="4A70AE99" w14:textId="45463140" w:rsidR="00444468" w:rsidRPr="00786830" w:rsidRDefault="00444468" w:rsidP="00BA54E4">
            <w:pPr>
              <w:widowControl w:val="0"/>
              <w:jc w:val="center"/>
              <w:rPr>
                <w:rFonts w:eastAsia="Trebuchet MS" w:cs="Trebuchet MS"/>
                <w:sz w:val="22"/>
                <w:szCs w:val="22"/>
              </w:rPr>
            </w:pPr>
            <w:r w:rsidRPr="00786830">
              <w:rPr>
                <w:rFonts w:eastAsia="Trebuchet MS" w:cs="Trebuchet MS"/>
                <w:b/>
                <w:szCs w:val="22"/>
              </w:rPr>
              <w:t xml:space="preserve">Objet </w:t>
            </w:r>
            <w:r w:rsidR="00811726">
              <w:rPr>
                <w:rFonts w:eastAsia="Trebuchet MS" w:cs="Trebuchet MS"/>
                <w:b/>
                <w:szCs w:val="22"/>
              </w:rPr>
              <w:t>de l’accord-cadre</w:t>
            </w:r>
          </w:p>
        </w:tc>
      </w:tr>
      <w:tr w:rsidR="00444468" w:rsidRPr="00786830" w14:paraId="61B65729" w14:textId="77777777" w:rsidTr="0028287E">
        <w:trPr>
          <w:jc w:val="center"/>
        </w:trPr>
        <w:tc>
          <w:tcPr>
            <w:tcW w:w="10201" w:type="dxa"/>
            <w:gridSpan w:val="2"/>
          </w:tcPr>
          <w:p w14:paraId="74ABAF8A" w14:textId="7B9C2E32" w:rsidR="00444468" w:rsidRPr="00786830" w:rsidRDefault="00811726" w:rsidP="00444468">
            <w:pPr>
              <w:widowControl w:val="0"/>
              <w:jc w:val="center"/>
              <w:rPr>
                <w:rFonts w:eastAsia="Trebuchet MS" w:cs="Trebuchet MS"/>
                <w:b/>
              </w:rPr>
            </w:pPr>
            <w:r>
              <w:rPr>
                <w:rFonts w:eastAsia="Trebuchet MS" w:cs="Trebuchet MS"/>
                <w:b/>
              </w:rPr>
              <w:t>Accord-cadre</w:t>
            </w:r>
            <w:r w:rsidR="00444468" w:rsidRPr="00786830">
              <w:rPr>
                <w:rFonts w:eastAsia="Trebuchet MS" w:cs="Trebuchet MS"/>
                <w:b/>
              </w:rPr>
              <w:t xml:space="preserve"> d’Assistance à Maîtrise d’Ouvrage (AMO) et d’Assistance à Maîtrise d’Usage (AMU) pour l’opération de rénovation des pavillons Buffon, Bossuet et Lamartine à Dijon (Campus MONTMUZARD)</w:t>
            </w:r>
          </w:p>
          <w:p w14:paraId="797A3E56" w14:textId="0400FBBE" w:rsidR="00444468" w:rsidRPr="0090220F" w:rsidRDefault="0090220F" w:rsidP="0090220F">
            <w:pPr>
              <w:widowControl w:val="0"/>
              <w:jc w:val="center"/>
              <w:rPr>
                <w:rFonts w:ascii="Trebuchet MS" w:eastAsia="Trebuchet MS" w:hAnsi="Trebuchet MS" w:cs="Trebuchet MS"/>
                <w:b/>
                <w:szCs w:val="22"/>
              </w:rPr>
            </w:pPr>
            <w:r w:rsidRPr="00786830">
              <w:rPr>
                <w:rFonts w:ascii="Trebuchet MS" w:eastAsia="Trebuchet MS" w:hAnsi="Trebuchet MS" w:cs="Trebuchet MS"/>
                <w:b/>
                <w:szCs w:val="22"/>
              </w:rPr>
              <w:t>Marché</w:t>
            </w:r>
            <w:r>
              <w:rPr>
                <w:rFonts w:ascii="Trebuchet MS" w:eastAsia="Trebuchet MS" w:hAnsi="Trebuchet MS" w:cs="Trebuchet MS"/>
                <w:b/>
                <w:szCs w:val="22"/>
              </w:rPr>
              <w:t>s</w:t>
            </w:r>
            <w:r w:rsidRPr="00786830">
              <w:rPr>
                <w:rFonts w:ascii="Trebuchet MS" w:eastAsia="Trebuchet MS" w:hAnsi="Trebuchet MS" w:cs="Trebuchet MS"/>
                <w:b/>
                <w:szCs w:val="22"/>
              </w:rPr>
              <w:t xml:space="preserve"> n°</w:t>
            </w:r>
            <w:r w:rsidRPr="00EE5A64">
              <w:rPr>
                <w:rFonts w:ascii="Trebuchet MS" w:eastAsia="Trebuchet MS" w:hAnsi="Trebuchet MS" w:cs="Trebuchet MS"/>
                <w:b/>
                <w:szCs w:val="22"/>
              </w:rPr>
              <w:t>2025-028-PI.1</w:t>
            </w:r>
            <w:r>
              <w:rPr>
                <w:rFonts w:ascii="Trebuchet MS" w:eastAsia="Trebuchet MS" w:hAnsi="Trebuchet MS" w:cs="Trebuchet MS"/>
                <w:b/>
                <w:szCs w:val="22"/>
              </w:rPr>
              <w:t xml:space="preserve"> (lot 1) et </w:t>
            </w:r>
            <w:r w:rsidRPr="00EE5A64">
              <w:rPr>
                <w:rFonts w:ascii="Trebuchet MS" w:eastAsia="Trebuchet MS" w:hAnsi="Trebuchet MS" w:cs="Trebuchet MS"/>
                <w:b/>
                <w:szCs w:val="22"/>
              </w:rPr>
              <w:t>2025-028-PI.</w:t>
            </w:r>
            <w:r>
              <w:rPr>
                <w:rFonts w:ascii="Trebuchet MS" w:eastAsia="Trebuchet MS" w:hAnsi="Trebuchet MS" w:cs="Trebuchet MS"/>
                <w:b/>
                <w:bCs w:val="0"/>
                <w:szCs w:val="22"/>
              </w:rPr>
              <w:t>2 (lot 2)</w:t>
            </w:r>
          </w:p>
        </w:tc>
      </w:tr>
      <w:tr w:rsidR="00157958" w:rsidRPr="00444468" w14:paraId="3FCE2E12" w14:textId="77777777" w:rsidTr="0028287E">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Before w:val="1"/>
          <w:wBefore w:w="10" w:type="dxa"/>
          <w:trHeight w:val="597"/>
          <w:jc w:val="center"/>
        </w:trPr>
        <w:tc>
          <w:tcPr>
            <w:tcW w:w="10191" w:type="dxa"/>
            <w:tcBorders>
              <w:top w:val="single" w:sz="4" w:space="0" w:color="auto"/>
              <w:left w:val="single" w:sz="4" w:space="0" w:color="auto"/>
              <w:bottom w:val="single" w:sz="4" w:space="0" w:color="auto"/>
              <w:right w:val="single" w:sz="4" w:space="0" w:color="auto"/>
            </w:tcBorders>
          </w:tcPr>
          <w:p w14:paraId="5161D994" w14:textId="664B64C2" w:rsidR="00157958" w:rsidRPr="00444468" w:rsidRDefault="00444468" w:rsidP="00E677DF">
            <w:pPr>
              <w:autoSpaceDE/>
              <w:autoSpaceDN/>
              <w:adjustRightInd/>
              <w:spacing w:before="0" w:after="0"/>
              <w:ind w:right="499"/>
              <w:rPr>
                <w:rFonts w:cstheme="minorBidi"/>
                <w:bCs w:val="0"/>
                <w:szCs w:val="18"/>
              </w:rPr>
            </w:pPr>
            <w:r w:rsidRPr="00786830">
              <w:rPr>
                <w:rFonts w:eastAsia="Trebuchet MS" w:cs="Trebuchet MS"/>
                <w:sz w:val="22"/>
                <w:szCs w:val="22"/>
              </w:rPr>
              <w:t xml:space="preserve"> </w:t>
            </w:r>
            <w:r w:rsidR="00157958" w:rsidRPr="00444468">
              <w:rPr>
                <w:rFonts w:cstheme="minorBidi"/>
                <w:bCs w:val="0"/>
                <w:szCs w:val="18"/>
              </w:rPr>
              <w:t>Personne habilitée à donner les renseignements prévus à l’article R.2191-60 et R.2191-6 du Code de la Commande Publique : La Directrice Générale du CROUS de Bourgogne Franche-Comté.</w:t>
            </w:r>
          </w:p>
          <w:p w14:paraId="20286BAC" w14:textId="77777777" w:rsidR="00157958" w:rsidRPr="00444468" w:rsidRDefault="00157958" w:rsidP="00157958">
            <w:pPr>
              <w:autoSpaceDE/>
              <w:autoSpaceDN/>
              <w:adjustRightInd/>
              <w:spacing w:before="0" w:after="0"/>
              <w:ind w:right="499"/>
              <w:jc w:val="left"/>
              <w:rPr>
                <w:rFonts w:cstheme="minorBidi"/>
                <w:bCs w:val="0"/>
                <w:szCs w:val="18"/>
              </w:rPr>
            </w:pPr>
          </w:p>
          <w:p w14:paraId="31E4E8E5" w14:textId="77777777" w:rsidR="00157958" w:rsidRPr="00444468" w:rsidRDefault="00157958" w:rsidP="00E677DF">
            <w:pPr>
              <w:autoSpaceDE/>
              <w:autoSpaceDN/>
              <w:adjustRightInd/>
              <w:spacing w:before="0" w:after="0"/>
              <w:ind w:right="499"/>
              <w:rPr>
                <w:rFonts w:cstheme="minorBidi"/>
                <w:bCs w:val="0"/>
                <w:szCs w:val="18"/>
              </w:rPr>
            </w:pPr>
            <w:r w:rsidRPr="00444468">
              <w:rPr>
                <w:rFonts w:cstheme="minorBidi"/>
                <w:bCs w:val="0"/>
                <w:szCs w:val="18"/>
              </w:rPr>
              <w:t>Copie de l’original, délivrée en unique exemplaire pour être remis à l’établissement de crédit en cas de cession de créances ou de nantissement dans les conditions des articles R.2191-46 à R.2191-53 du Code de la Commande Publique :</w:t>
            </w:r>
          </w:p>
          <w:p w14:paraId="35C762C6" w14:textId="77777777" w:rsidR="00157958" w:rsidRPr="00444468" w:rsidRDefault="00157958" w:rsidP="00157958">
            <w:pPr>
              <w:autoSpaceDE/>
              <w:autoSpaceDN/>
              <w:adjustRightInd/>
              <w:spacing w:before="0" w:after="0"/>
              <w:ind w:left="567" w:right="499"/>
              <w:jc w:val="center"/>
              <w:rPr>
                <w:rFonts w:cstheme="minorBidi"/>
                <w:bCs w:val="0"/>
                <w:szCs w:val="18"/>
              </w:rPr>
            </w:pPr>
          </w:p>
          <w:p w14:paraId="3D2507A4" w14:textId="3D67904D" w:rsidR="00157958" w:rsidRPr="00444468" w:rsidRDefault="00157958" w:rsidP="00157958">
            <w:pPr>
              <w:autoSpaceDE/>
              <w:autoSpaceDN/>
              <w:adjustRightInd/>
              <w:spacing w:before="0" w:after="0"/>
              <w:ind w:right="499"/>
              <w:jc w:val="left"/>
              <w:rPr>
                <w:rFonts w:cstheme="minorBidi"/>
                <w:bCs w:val="0"/>
                <w:szCs w:val="18"/>
              </w:rPr>
            </w:pPr>
            <w:r w:rsidRPr="00444468">
              <w:rPr>
                <w:rFonts w:cstheme="minorBidi"/>
                <w:bCs w:val="0"/>
                <w:szCs w:val="18"/>
              </w:rPr>
              <w:t>Date :                                             Signature :</w:t>
            </w:r>
          </w:p>
          <w:p w14:paraId="4917B443" w14:textId="77777777" w:rsidR="00157958" w:rsidRPr="00444468" w:rsidRDefault="00157958" w:rsidP="00157958">
            <w:pPr>
              <w:autoSpaceDE/>
              <w:autoSpaceDN/>
              <w:adjustRightInd/>
              <w:spacing w:before="0" w:after="0"/>
              <w:ind w:right="499"/>
              <w:jc w:val="left"/>
              <w:rPr>
                <w:rFonts w:cstheme="minorBidi"/>
                <w:bCs w:val="0"/>
                <w:szCs w:val="18"/>
              </w:rPr>
            </w:pPr>
          </w:p>
          <w:p w14:paraId="4DF15EC9" w14:textId="4A3196DE" w:rsidR="00157958" w:rsidRPr="00444468" w:rsidRDefault="00157958" w:rsidP="00157958">
            <w:pPr>
              <w:autoSpaceDE/>
              <w:autoSpaceDN/>
              <w:adjustRightInd/>
              <w:spacing w:before="0" w:after="0"/>
              <w:ind w:right="499"/>
              <w:jc w:val="left"/>
              <w:rPr>
                <w:b/>
                <w:color w:val="FF0000"/>
              </w:rPr>
            </w:pPr>
            <w:r w:rsidRPr="00444468">
              <w:rPr>
                <w:rFonts w:cstheme="minorBidi"/>
                <w:bCs w:val="0"/>
                <w:szCs w:val="18"/>
              </w:rPr>
              <w:t>L'exemplaire unique pourra être remplacé au gré du MOA par le certificat de cessibilité.</w:t>
            </w:r>
          </w:p>
        </w:tc>
      </w:tr>
      <w:tr w:rsidR="00157958" w:rsidRPr="00444468" w14:paraId="6D678331" w14:textId="77777777" w:rsidTr="0028287E">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Before w:val="1"/>
          <w:wBefore w:w="10" w:type="dxa"/>
          <w:trHeight w:val="597"/>
          <w:jc w:val="center"/>
        </w:trPr>
        <w:tc>
          <w:tcPr>
            <w:tcW w:w="10191" w:type="dxa"/>
            <w:tcBorders>
              <w:top w:val="single" w:sz="4" w:space="0" w:color="auto"/>
              <w:left w:val="single" w:sz="4" w:space="0" w:color="auto"/>
              <w:bottom w:val="single" w:sz="4" w:space="0" w:color="auto"/>
              <w:right w:val="single" w:sz="4" w:space="0" w:color="auto"/>
            </w:tcBorders>
          </w:tcPr>
          <w:p w14:paraId="760AE5E0" w14:textId="77777777" w:rsidR="00157958" w:rsidRPr="00444468" w:rsidRDefault="00157958" w:rsidP="00157958">
            <w:pPr>
              <w:autoSpaceDE/>
              <w:autoSpaceDN/>
              <w:adjustRightInd/>
              <w:spacing w:before="0" w:after="0"/>
              <w:ind w:right="499"/>
              <w:jc w:val="left"/>
              <w:rPr>
                <w:rFonts w:cstheme="minorBidi"/>
                <w:bCs w:val="0"/>
                <w:szCs w:val="18"/>
              </w:rPr>
            </w:pPr>
            <w:r w:rsidRPr="00444468">
              <w:rPr>
                <w:rFonts w:cstheme="minorBidi"/>
                <w:bCs w:val="0"/>
                <w:szCs w:val="18"/>
              </w:rPr>
              <w:t>Comptable assignataire : L’Agent comptable du CROUS de Bourgogne Franche-Comté.</w:t>
            </w:r>
          </w:p>
          <w:p w14:paraId="0C532963" w14:textId="1B21AEB9" w:rsidR="00157958" w:rsidRPr="00444468" w:rsidRDefault="00157958" w:rsidP="00157958">
            <w:pPr>
              <w:autoSpaceDE/>
              <w:autoSpaceDN/>
              <w:adjustRightInd/>
              <w:spacing w:before="0" w:after="0"/>
              <w:ind w:right="499"/>
              <w:jc w:val="left"/>
              <w:rPr>
                <w:b/>
                <w:color w:val="FF0000"/>
              </w:rPr>
            </w:pPr>
            <w:r w:rsidRPr="00444468">
              <w:rPr>
                <w:rFonts w:cstheme="minorBidi"/>
                <w:bCs w:val="0"/>
                <w:szCs w:val="18"/>
              </w:rPr>
              <w:t>Les cessions de créance doivent être notifiées ou les nantissements signifiés à l’organisme désigné ci-dessus.</w:t>
            </w:r>
          </w:p>
        </w:tc>
      </w:tr>
    </w:tbl>
    <w:p w14:paraId="179D67E9" w14:textId="55A6A86D" w:rsidR="00157958" w:rsidRPr="00444468" w:rsidRDefault="00157958" w:rsidP="004C5470">
      <w:pPr>
        <w:spacing w:before="0" w:after="0" w:line="480" w:lineRule="auto"/>
        <w:rPr>
          <w:sz w:val="10"/>
          <w:szCs w:val="10"/>
        </w:rPr>
      </w:pPr>
    </w:p>
    <w:tbl>
      <w:tblPr>
        <w:tblW w:w="10206" w:type="dxa"/>
        <w:jc w:val="center"/>
        <w:tblBorders>
          <w:top w:val="single" w:sz="4" w:space="0" w:color="auto"/>
          <w:left w:val="single" w:sz="4" w:space="0" w:color="auto"/>
          <w:bottom w:val="single" w:sz="4" w:space="0" w:color="auto"/>
          <w:right w:val="single" w:sz="4"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10206"/>
      </w:tblGrid>
      <w:tr w:rsidR="006F7A87" w:rsidRPr="00444468" w14:paraId="11CEEACA" w14:textId="77777777" w:rsidTr="0028287E">
        <w:trPr>
          <w:jc w:val="center"/>
        </w:trPr>
        <w:tc>
          <w:tcPr>
            <w:tcW w:w="10206" w:type="dxa"/>
            <w:shd w:val="clear" w:color="auto" w:fill="FFFFFF" w:themeFill="background1"/>
          </w:tcPr>
          <w:p w14:paraId="75B73DE8" w14:textId="77777777" w:rsidR="006F7A87" w:rsidRPr="00444468" w:rsidRDefault="006F7A87" w:rsidP="000937AE">
            <w:pPr>
              <w:shd w:val="clear" w:color="auto" w:fill="FFFFFF" w:themeFill="background1"/>
              <w:autoSpaceDE/>
              <w:autoSpaceDN/>
              <w:adjustRightInd/>
              <w:spacing w:before="0" w:after="0"/>
              <w:ind w:left="567" w:right="499"/>
              <w:jc w:val="center"/>
            </w:pPr>
          </w:p>
        </w:tc>
      </w:tr>
      <w:tr w:rsidR="006F7A87" w:rsidRPr="00444468" w14:paraId="30418B0B" w14:textId="77777777" w:rsidTr="0028287E">
        <w:trPr>
          <w:jc w:val="center"/>
        </w:trPr>
        <w:tc>
          <w:tcPr>
            <w:tcW w:w="10206" w:type="dxa"/>
            <w:shd w:val="clear" w:color="auto" w:fill="FFFFFF" w:themeFill="background1"/>
            <w:vAlign w:val="center"/>
          </w:tcPr>
          <w:p w14:paraId="4A120473" w14:textId="3AB40739" w:rsidR="00974CF2" w:rsidRPr="00444468" w:rsidRDefault="006F7A87" w:rsidP="00974CF2">
            <w:pPr>
              <w:shd w:val="clear" w:color="auto" w:fill="FFFFFF" w:themeFill="background1"/>
              <w:autoSpaceDE/>
              <w:autoSpaceDN/>
              <w:adjustRightInd/>
              <w:spacing w:before="0" w:after="0"/>
              <w:ind w:left="567" w:right="499"/>
              <w:jc w:val="center"/>
              <w:rPr>
                <w:b/>
                <w:bCs w:val="0"/>
                <w:sz w:val="24"/>
                <w:szCs w:val="24"/>
                <w:lang w:val="en-US"/>
              </w:rPr>
            </w:pPr>
            <w:r w:rsidRPr="00444468">
              <w:rPr>
                <w:b/>
                <w:bCs w:val="0"/>
                <w:sz w:val="24"/>
                <w:szCs w:val="24"/>
                <w:lang w:val="en-US"/>
              </w:rPr>
              <w:t>LOT N°….</w:t>
            </w:r>
            <w:r w:rsidR="00115A38" w:rsidRPr="00444468">
              <w:rPr>
                <w:b/>
                <w:bCs w:val="0"/>
                <w:sz w:val="24"/>
                <w:szCs w:val="24"/>
                <w:lang w:val="en-US"/>
              </w:rPr>
              <w:t>.</w:t>
            </w:r>
            <w:r w:rsidR="004C2936" w:rsidRPr="00444468">
              <w:rPr>
                <w:b/>
                <w:bCs w:val="0"/>
                <w:sz w:val="24"/>
                <w:szCs w:val="24"/>
                <w:lang w:val="en-US"/>
              </w:rPr>
              <w:t>.</w:t>
            </w:r>
            <w:r w:rsidRPr="00444468">
              <w:rPr>
                <w:b/>
                <w:bCs w:val="0"/>
                <w:sz w:val="24"/>
                <w:szCs w:val="24"/>
                <w:lang w:val="en-US"/>
              </w:rPr>
              <w:t xml:space="preserve"> </w:t>
            </w:r>
            <w:r w:rsidR="000937AE" w:rsidRPr="00444468">
              <w:rPr>
                <w:b/>
                <w:bCs w:val="0"/>
                <w:sz w:val="24"/>
                <w:szCs w:val="24"/>
                <w:lang w:val="en-US"/>
              </w:rPr>
              <w:t>–</w:t>
            </w:r>
            <w:r w:rsidR="00974CF2" w:rsidRPr="00444468">
              <w:rPr>
                <w:b/>
                <w:bCs w:val="0"/>
                <w:sz w:val="24"/>
                <w:szCs w:val="24"/>
                <w:lang w:val="en-US"/>
              </w:rPr>
              <w:t xml:space="preserve"> ……………………………</w:t>
            </w:r>
          </w:p>
        </w:tc>
      </w:tr>
      <w:tr w:rsidR="006F7A87" w:rsidRPr="00444468" w14:paraId="34E436B4" w14:textId="77777777" w:rsidTr="0028287E">
        <w:trPr>
          <w:jc w:val="center"/>
        </w:trPr>
        <w:tc>
          <w:tcPr>
            <w:tcW w:w="10206" w:type="dxa"/>
            <w:shd w:val="clear" w:color="auto" w:fill="FFFFFF" w:themeFill="background1"/>
          </w:tcPr>
          <w:p w14:paraId="5D7FE19D" w14:textId="6812BFB0" w:rsidR="000937AE" w:rsidRPr="00444468" w:rsidRDefault="000937AE" w:rsidP="000937AE">
            <w:pPr>
              <w:shd w:val="clear" w:color="auto" w:fill="FFFFFF" w:themeFill="background1"/>
              <w:autoSpaceDE/>
              <w:autoSpaceDN/>
              <w:adjustRightInd/>
              <w:spacing w:before="0" w:after="0"/>
              <w:ind w:left="567" w:right="499"/>
              <w:jc w:val="center"/>
              <w:rPr>
                <w:b/>
                <w:bCs w:val="0"/>
                <w:sz w:val="24"/>
                <w:szCs w:val="24"/>
              </w:rPr>
            </w:pPr>
            <w:r w:rsidRPr="00444468">
              <w:rPr>
                <w:b/>
                <w:bCs w:val="0"/>
                <w:sz w:val="24"/>
                <w:szCs w:val="24"/>
              </w:rPr>
              <w:t>TITULAIRE</w:t>
            </w:r>
            <w:r w:rsidR="00974CF2" w:rsidRPr="00444468">
              <w:rPr>
                <w:b/>
                <w:bCs w:val="0"/>
                <w:sz w:val="24"/>
                <w:szCs w:val="24"/>
              </w:rPr>
              <w:t> : ………………………</w:t>
            </w:r>
            <w:proofErr w:type="gramStart"/>
            <w:r w:rsidR="00974CF2" w:rsidRPr="00444468">
              <w:rPr>
                <w:b/>
                <w:bCs w:val="0"/>
                <w:sz w:val="24"/>
                <w:szCs w:val="24"/>
              </w:rPr>
              <w:t>…….</w:t>
            </w:r>
            <w:proofErr w:type="gramEnd"/>
            <w:r w:rsidR="00115A38" w:rsidRPr="00444468">
              <w:rPr>
                <w:b/>
                <w:bCs w:val="0"/>
                <w:sz w:val="24"/>
                <w:szCs w:val="24"/>
              </w:rPr>
              <w:t>.</w:t>
            </w:r>
          </w:p>
          <w:p w14:paraId="0F4C6B36" w14:textId="77777777" w:rsidR="004F118C" w:rsidRPr="00444468" w:rsidRDefault="004F118C" w:rsidP="00A23E30">
            <w:pPr>
              <w:shd w:val="clear" w:color="auto" w:fill="FFFFFF" w:themeFill="background1"/>
              <w:autoSpaceDE/>
              <w:autoSpaceDN/>
              <w:adjustRightInd/>
              <w:spacing w:before="0" w:after="0"/>
              <w:ind w:right="499"/>
              <w:rPr>
                <w:i/>
                <w:iCs/>
                <w:sz w:val="18"/>
                <w:szCs w:val="18"/>
              </w:rPr>
            </w:pPr>
          </w:p>
          <w:p w14:paraId="0EDC4F8B" w14:textId="0331245B" w:rsidR="00115A38" w:rsidRPr="00444468" w:rsidRDefault="00115A38" w:rsidP="00A23E30">
            <w:pPr>
              <w:shd w:val="clear" w:color="auto" w:fill="FFFFFF" w:themeFill="background1"/>
              <w:autoSpaceDE/>
              <w:autoSpaceDN/>
              <w:adjustRightInd/>
              <w:spacing w:before="0" w:after="0"/>
              <w:ind w:right="499"/>
              <w:rPr>
                <w:i/>
                <w:iCs/>
                <w:sz w:val="16"/>
                <w:szCs w:val="16"/>
              </w:rPr>
            </w:pPr>
            <w:r w:rsidRPr="00444468">
              <w:rPr>
                <w:i/>
                <w:iCs/>
                <w:sz w:val="18"/>
                <w:szCs w:val="18"/>
              </w:rPr>
              <w:t>Cette notification vaut</w:t>
            </w:r>
            <w:r w:rsidR="00155A00" w:rsidRPr="00444468">
              <w:rPr>
                <w:i/>
                <w:iCs/>
                <w:sz w:val="18"/>
                <w:szCs w:val="18"/>
              </w:rPr>
              <w:t xml:space="preserve"> </w:t>
            </w:r>
            <w:r w:rsidRPr="00444468">
              <w:rPr>
                <w:i/>
                <w:iCs/>
                <w:sz w:val="18"/>
                <w:szCs w:val="18"/>
              </w:rPr>
              <w:t>ordre de commencer les prestations.</w:t>
            </w:r>
          </w:p>
        </w:tc>
      </w:tr>
    </w:tbl>
    <w:p w14:paraId="2A4DD13C" w14:textId="77777777" w:rsidR="00157958" w:rsidRDefault="00157958" w:rsidP="00902657">
      <w:pPr>
        <w:autoSpaceDE/>
        <w:autoSpaceDN/>
        <w:adjustRightInd/>
        <w:spacing w:before="0" w:after="200"/>
        <w:jc w:val="center"/>
        <w:rPr>
          <w:b/>
          <w:sz w:val="24"/>
          <w:szCs w:val="24"/>
        </w:rPr>
      </w:pPr>
    </w:p>
    <w:p w14:paraId="02E2E4D9" w14:textId="052C820E" w:rsidR="002C1A18" w:rsidRPr="002C1A18" w:rsidRDefault="002C1A18" w:rsidP="002C1A18">
      <w:pPr>
        <w:autoSpaceDE/>
        <w:autoSpaceDN/>
        <w:adjustRightInd/>
        <w:spacing w:before="0" w:after="200"/>
        <w:jc w:val="center"/>
        <w:rPr>
          <w:b/>
          <w:sz w:val="44"/>
          <w:u w:val="single"/>
        </w:rPr>
      </w:pPr>
      <w:r w:rsidRPr="002C1A18">
        <w:rPr>
          <w:b/>
          <w:sz w:val="24"/>
          <w:szCs w:val="24"/>
          <w:u w:val="single"/>
        </w:rPr>
        <w:t xml:space="preserve">Les éléments en </w:t>
      </w:r>
      <w:r w:rsidRPr="002C1A18">
        <w:rPr>
          <w:b/>
          <w:sz w:val="24"/>
          <w:szCs w:val="24"/>
          <w:u w:val="single"/>
          <w:shd w:val="clear" w:color="auto" w:fill="B3E6A1"/>
        </w:rPr>
        <w:t>vert</w:t>
      </w:r>
      <w:r w:rsidRPr="002C1A18">
        <w:rPr>
          <w:b/>
          <w:sz w:val="24"/>
          <w:szCs w:val="24"/>
          <w:u w:val="single"/>
        </w:rPr>
        <w:t xml:space="preserve"> sont à compléter par le candidat</w:t>
      </w:r>
      <w:r w:rsidRPr="002C1A18">
        <w:rPr>
          <w:b/>
          <w:sz w:val="44"/>
          <w:u w:val="single"/>
        </w:rPr>
        <w:br w:type="page"/>
      </w:r>
    </w:p>
    <w:p w14:paraId="2BAA1B9D" w14:textId="126D36FB" w:rsidR="00BE38B4" w:rsidRPr="00444468" w:rsidRDefault="00BE38B4" w:rsidP="00902657">
      <w:pPr>
        <w:autoSpaceDE/>
        <w:autoSpaceDN/>
        <w:adjustRightInd/>
        <w:spacing w:before="0" w:after="200"/>
        <w:jc w:val="center"/>
        <w:rPr>
          <w:b/>
          <w:sz w:val="44"/>
        </w:rPr>
      </w:pPr>
      <w:r w:rsidRPr="00444468">
        <w:rPr>
          <w:b/>
          <w:sz w:val="44"/>
        </w:rPr>
        <w:lastRenderedPageBreak/>
        <w:t>SOMMAIRE</w:t>
      </w:r>
    </w:p>
    <w:p w14:paraId="5C32AEF3" w14:textId="77777777" w:rsidR="0074468D" w:rsidRPr="00444468" w:rsidRDefault="0074468D" w:rsidP="00902657">
      <w:pPr>
        <w:autoSpaceDE/>
        <w:autoSpaceDN/>
        <w:adjustRightInd/>
        <w:spacing w:before="0" w:after="200"/>
        <w:jc w:val="center"/>
        <w:rPr>
          <w:b/>
          <w:sz w:val="44"/>
        </w:rPr>
      </w:pPr>
    </w:p>
    <w:p w14:paraId="35FE6AFC" w14:textId="42F01384" w:rsidR="00887DE2" w:rsidRDefault="00A36594">
      <w:pPr>
        <w:pStyle w:val="TM1"/>
        <w:rPr>
          <w:rFonts w:asciiTheme="minorHAnsi" w:eastAsiaTheme="minorEastAsia" w:hAnsiTheme="minorHAnsi" w:cstheme="minorBidi"/>
          <w:b w:val="0"/>
          <w:bCs w:val="0"/>
          <w:kern w:val="2"/>
          <w:sz w:val="24"/>
          <w:szCs w:val="24"/>
          <w:lang w:eastAsia="fr-FR"/>
          <w14:ligatures w14:val="standardContextual"/>
        </w:rPr>
      </w:pPr>
      <w:r w:rsidRPr="00444468">
        <w:rPr>
          <w:b w:val="0"/>
        </w:rPr>
        <w:fldChar w:fldCharType="begin"/>
      </w:r>
      <w:r w:rsidR="0074468D" w:rsidRPr="00444468">
        <w:rPr>
          <w:b w:val="0"/>
        </w:rPr>
        <w:instrText xml:space="preserve"> TOC \o "1-2" \h \z \u </w:instrText>
      </w:r>
      <w:r w:rsidRPr="00444468">
        <w:rPr>
          <w:b w:val="0"/>
        </w:rPr>
        <w:fldChar w:fldCharType="separate"/>
      </w:r>
      <w:hyperlink w:anchor="_Toc202857493" w:history="1">
        <w:r w:rsidR="00887DE2" w:rsidRPr="00C358BB">
          <w:rPr>
            <w:rStyle w:val="Lienhypertexte"/>
          </w:rPr>
          <w:t>ARTICLE 1 - OBJET DE L’ACCORD-CADRE</w:t>
        </w:r>
        <w:r w:rsidR="00887DE2">
          <w:rPr>
            <w:webHidden/>
          </w:rPr>
          <w:tab/>
        </w:r>
        <w:r w:rsidR="00887DE2">
          <w:rPr>
            <w:webHidden/>
          </w:rPr>
          <w:fldChar w:fldCharType="begin"/>
        </w:r>
        <w:r w:rsidR="00887DE2">
          <w:rPr>
            <w:webHidden/>
          </w:rPr>
          <w:instrText xml:space="preserve"> PAGEREF _Toc202857493 \h </w:instrText>
        </w:r>
        <w:r w:rsidR="00887DE2">
          <w:rPr>
            <w:webHidden/>
          </w:rPr>
        </w:r>
        <w:r w:rsidR="00887DE2">
          <w:rPr>
            <w:webHidden/>
          </w:rPr>
          <w:fldChar w:fldCharType="separate"/>
        </w:r>
        <w:r w:rsidR="00887DE2">
          <w:rPr>
            <w:webHidden/>
          </w:rPr>
          <w:t>3</w:t>
        </w:r>
        <w:r w:rsidR="00887DE2">
          <w:rPr>
            <w:webHidden/>
          </w:rPr>
          <w:fldChar w:fldCharType="end"/>
        </w:r>
      </w:hyperlink>
    </w:p>
    <w:p w14:paraId="7C5B06F5" w14:textId="46946661" w:rsidR="00887DE2" w:rsidRDefault="00887DE2">
      <w:pPr>
        <w:pStyle w:val="TM1"/>
        <w:rPr>
          <w:rFonts w:asciiTheme="minorHAnsi" w:eastAsiaTheme="minorEastAsia" w:hAnsiTheme="minorHAnsi" w:cstheme="minorBidi"/>
          <w:b w:val="0"/>
          <w:bCs w:val="0"/>
          <w:kern w:val="2"/>
          <w:sz w:val="24"/>
          <w:szCs w:val="24"/>
          <w:lang w:eastAsia="fr-FR"/>
          <w14:ligatures w14:val="standardContextual"/>
        </w:rPr>
      </w:pPr>
      <w:hyperlink w:anchor="_Toc202857494" w:history="1">
        <w:r w:rsidRPr="00C358BB">
          <w:rPr>
            <w:rStyle w:val="Lienhypertexte"/>
          </w:rPr>
          <w:t>ARTICLE 2 - ACHETEUR</w:t>
        </w:r>
        <w:r>
          <w:rPr>
            <w:webHidden/>
          </w:rPr>
          <w:tab/>
        </w:r>
        <w:r>
          <w:rPr>
            <w:webHidden/>
          </w:rPr>
          <w:fldChar w:fldCharType="begin"/>
        </w:r>
        <w:r>
          <w:rPr>
            <w:webHidden/>
          </w:rPr>
          <w:instrText xml:space="preserve"> PAGEREF _Toc202857494 \h </w:instrText>
        </w:r>
        <w:r>
          <w:rPr>
            <w:webHidden/>
          </w:rPr>
        </w:r>
        <w:r>
          <w:rPr>
            <w:webHidden/>
          </w:rPr>
          <w:fldChar w:fldCharType="separate"/>
        </w:r>
        <w:r>
          <w:rPr>
            <w:webHidden/>
          </w:rPr>
          <w:t>3</w:t>
        </w:r>
        <w:r>
          <w:rPr>
            <w:webHidden/>
          </w:rPr>
          <w:fldChar w:fldCharType="end"/>
        </w:r>
      </w:hyperlink>
    </w:p>
    <w:p w14:paraId="4B26D4CC" w14:textId="18A95C63" w:rsidR="00887DE2" w:rsidRDefault="00887DE2">
      <w:pPr>
        <w:pStyle w:val="TM1"/>
        <w:rPr>
          <w:rFonts w:asciiTheme="minorHAnsi" w:eastAsiaTheme="minorEastAsia" w:hAnsiTheme="minorHAnsi" w:cstheme="minorBidi"/>
          <w:b w:val="0"/>
          <w:bCs w:val="0"/>
          <w:kern w:val="2"/>
          <w:sz w:val="24"/>
          <w:szCs w:val="24"/>
          <w:lang w:eastAsia="fr-FR"/>
          <w14:ligatures w14:val="standardContextual"/>
        </w:rPr>
      </w:pPr>
      <w:hyperlink w:anchor="_Toc202857495" w:history="1">
        <w:r w:rsidRPr="00C358BB">
          <w:rPr>
            <w:rStyle w:val="Lienhypertexte"/>
          </w:rPr>
          <w:t>ARTICLE 3 - TITULAIRE</w:t>
        </w:r>
        <w:r>
          <w:rPr>
            <w:webHidden/>
          </w:rPr>
          <w:tab/>
        </w:r>
        <w:r>
          <w:rPr>
            <w:webHidden/>
          </w:rPr>
          <w:fldChar w:fldCharType="begin"/>
        </w:r>
        <w:r>
          <w:rPr>
            <w:webHidden/>
          </w:rPr>
          <w:instrText xml:space="preserve"> PAGEREF _Toc202857495 \h </w:instrText>
        </w:r>
        <w:r>
          <w:rPr>
            <w:webHidden/>
          </w:rPr>
        </w:r>
        <w:r>
          <w:rPr>
            <w:webHidden/>
          </w:rPr>
          <w:fldChar w:fldCharType="separate"/>
        </w:r>
        <w:r>
          <w:rPr>
            <w:webHidden/>
          </w:rPr>
          <w:t>3</w:t>
        </w:r>
        <w:r>
          <w:rPr>
            <w:webHidden/>
          </w:rPr>
          <w:fldChar w:fldCharType="end"/>
        </w:r>
      </w:hyperlink>
    </w:p>
    <w:p w14:paraId="2BBE7040" w14:textId="185ED36D" w:rsidR="00887DE2" w:rsidRDefault="00887DE2">
      <w:pPr>
        <w:pStyle w:val="TM1"/>
        <w:rPr>
          <w:rFonts w:asciiTheme="minorHAnsi" w:eastAsiaTheme="minorEastAsia" w:hAnsiTheme="minorHAnsi" w:cstheme="minorBidi"/>
          <w:b w:val="0"/>
          <w:bCs w:val="0"/>
          <w:kern w:val="2"/>
          <w:sz w:val="24"/>
          <w:szCs w:val="24"/>
          <w:lang w:eastAsia="fr-FR"/>
          <w14:ligatures w14:val="standardContextual"/>
        </w:rPr>
      </w:pPr>
      <w:hyperlink w:anchor="_Toc202857496" w:history="1">
        <w:r w:rsidRPr="00C358BB">
          <w:rPr>
            <w:rStyle w:val="Lienhypertexte"/>
          </w:rPr>
          <w:t>ARTICLE 4 - PRIX</w:t>
        </w:r>
        <w:r>
          <w:rPr>
            <w:webHidden/>
          </w:rPr>
          <w:tab/>
        </w:r>
        <w:r>
          <w:rPr>
            <w:webHidden/>
          </w:rPr>
          <w:fldChar w:fldCharType="begin"/>
        </w:r>
        <w:r>
          <w:rPr>
            <w:webHidden/>
          </w:rPr>
          <w:instrText xml:space="preserve"> PAGEREF _Toc202857496 \h </w:instrText>
        </w:r>
        <w:r>
          <w:rPr>
            <w:webHidden/>
          </w:rPr>
        </w:r>
        <w:r>
          <w:rPr>
            <w:webHidden/>
          </w:rPr>
          <w:fldChar w:fldCharType="separate"/>
        </w:r>
        <w:r>
          <w:rPr>
            <w:webHidden/>
          </w:rPr>
          <w:t>5</w:t>
        </w:r>
        <w:r>
          <w:rPr>
            <w:webHidden/>
          </w:rPr>
          <w:fldChar w:fldCharType="end"/>
        </w:r>
      </w:hyperlink>
    </w:p>
    <w:p w14:paraId="43E50E6F" w14:textId="583A7765" w:rsidR="00887DE2" w:rsidRDefault="00887DE2">
      <w:pPr>
        <w:pStyle w:val="TM1"/>
        <w:rPr>
          <w:rFonts w:asciiTheme="minorHAnsi" w:eastAsiaTheme="minorEastAsia" w:hAnsiTheme="minorHAnsi" w:cstheme="minorBidi"/>
          <w:b w:val="0"/>
          <w:bCs w:val="0"/>
          <w:kern w:val="2"/>
          <w:sz w:val="24"/>
          <w:szCs w:val="24"/>
          <w:lang w:eastAsia="fr-FR"/>
          <w14:ligatures w14:val="standardContextual"/>
        </w:rPr>
      </w:pPr>
      <w:hyperlink w:anchor="_Toc202857497" w:history="1">
        <w:r w:rsidRPr="00C358BB">
          <w:rPr>
            <w:rStyle w:val="Lienhypertexte"/>
          </w:rPr>
          <w:t>ARTICLE 5 - DUREE DE L’ACCORD CADRE</w:t>
        </w:r>
        <w:r>
          <w:rPr>
            <w:webHidden/>
          </w:rPr>
          <w:tab/>
        </w:r>
        <w:r>
          <w:rPr>
            <w:webHidden/>
          </w:rPr>
          <w:fldChar w:fldCharType="begin"/>
        </w:r>
        <w:r>
          <w:rPr>
            <w:webHidden/>
          </w:rPr>
          <w:instrText xml:space="preserve"> PAGEREF _Toc202857497 \h </w:instrText>
        </w:r>
        <w:r>
          <w:rPr>
            <w:webHidden/>
          </w:rPr>
        </w:r>
        <w:r>
          <w:rPr>
            <w:webHidden/>
          </w:rPr>
          <w:fldChar w:fldCharType="separate"/>
        </w:r>
        <w:r>
          <w:rPr>
            <w:webHidden/>
          </w:rPr>
          <w:t>6</w:t>
        </w:r>
        <w:r>
          <w:rPr>
            <w:webHidden/>
          </w:rPr>
          <w:fldChar w:fldCharType="end"/>
        </w:r>
      </w:hyperlink>
    </w:p>
    <w:p w14:paraId="4567813B" w14:textId="58E2BB1F" w:rsidR="00887DE2" w:rsidRDefault="00887DE2">
      <w:pPr>
        <w:pStyle w:val="TM1"/>
        <w:rPr>
          <w:rFonts w:asciiTheme="minorHAnsi" w:eastAsiaTheme="minorEastAsia" w:hAnsiTheme="minorHAnsi" w:cstheme="minorBidi"/>
          <w:b w:val="0"/>
          <w:bCs w:val="0"/>
          <w:kern w:val="2"/>
          <w:sz w:val="24"/>
          <w:szCs w:val="24"/>
          <w:lang w:eastAsia="fr-FR"/>
          <w14:ligatures w14:val="standardContextual"/>
        </w:rPr>
      </w:pPr>
      <w:hyperlink w:anchor="_Toc202857498" w:history="1">
        <w:r w:rsidRPr="00C358BB">
          <w:rPr>
            <w:rStyle w:val="Lienhypertexte"/>
          </w:rPr>
          <w:t>ARTICLE 6 - PAIEMENTS</w:t>
        </w:r>
        <w:r>
          <w:rPr>
            <w:webHidden/>
          </w:rPr>
          <w:tab/>
        </w:r>
        <w:r>
          <w:rPr>
            <w:webHidden/>
          </w:rPr>
          <w:fldChar w:fldCharType="begin"/>
        </w:r>
        <w:r>
          <w:rPr>
            <w:webHidden/>
          </w:rPr>
          <w:instrText xml:space="preserve"> PAGEREF _Toc202857498 \h </w:instrText>
        </w:r>
        <w:r>
          <w:rPr>
            <w:webHidden/>
          </w:rPr>
        </w:r>
        <w:r>
          <w:rPr>
            <w:webHidden/>
          </w:rPr>
          <w:fldChar w:fldCharType="separate"/>
        </w:r>
        <w:r>
          <w:rPr>
            <w:webHidden/>
          </w:rPr>
          <w:t>6</w:t>
        </w:r>
        <w:r>
          <w:rPr>
            <w:webHidden/>
          </w:rPr>
          <w:fldChar w:fldCharType="end"/>
        </w:r>
      </w:hyperlink>
    </w:p>
    <w:p w14:paraId="2ED58429" w14:textId="402B0126" w:rsidR="00887DE2" w:rsidRDefault="00887DE2">
      <w:pPr>
        <w:pStyle w:val="TM1"/>
        <w:rPr>
          <w:rFonts w:asciiTheme="minorHAnsi" w:eastAsiaTheme="minorEastAsia" w:hAnsiTheme="minorHAnsi" w:cstheme="minorBidi"/>
          <w:b w:val="0"/>
          <w:bCs w:val="0"/>
          <w:kern w:val="2"/>
          <w:sz w:val="24"/>
          <w:szCs w:val="24"/>
          <w:lang w:eastAsia="fr-FR"/>
          <w14:ligatures w14:val="standardContextual"/>
        </w:rPr>
      </w:pPr>
      <w:hyperlink w:anchor="_Toc202857499" w:history="1">
        <w:r w:rsidRPr="00C358BB">
          <w:rPr>
            <w:rStyle w:val="Lienhypertexte"/>
          </w:rPr>
          <w:t>ARTICLE 7 - CONDUITE DES PRESTATIONS</w:t>
        </w:r>
        <w:r>
          <w:rPr>
            <w:webHidden/>
          </w:rPr>
          <w:tab/>
        </w:r>
        <w:r>
          <w:rPr>
            <w:webHidden/>
          </w:rPr>
          <w:fldChar w:fldCharType="begin"/>
        </w:r>
        <w:r>
          <w:rPr>
            <w:webHidden/>
          </w:rPr>
          <w:instrText xml:space="preserve"> PAGEREF _Toc202857499 \h </w:instrText>
        </w:r>
        <w:r>
          <w:rPr>
            <w:webHidden/>
          </w:rPr>
        </w:r>
        <w:r>
          <w:rPr>
            <w:webHidden/>
          </w:rPr>
          <w:fldChar w:fldCharType="separate"/>
        </w:r>
        <w:r>
          <w:rPr>
            <w:webHidden/>
          </w:rPr>
          <w:t>7</w:t>
        </w:r>
        <w:r>
          <w:rPr>
            <w:webHidden/>
          </w:rPr>
          <w:fldChar w:fldCharType="end"/>
        </w:r>
      </w:hyperlink>
    </w:p>
    <w:p w14:paraId="503BD68F" w14:textId="0EF1370D" w:rsidR="00887DE2" w:rsidRDefault="00887DE2">
      <w:pPr>
        <w:pStyle w:val="TM1"/>
        <w:rPr>
          <w:rFonts w:asciiTheme="minorHAnsi" w:eastAsiaTheme="minorEastAsia" w:hAnsiTheme="minorHAnsi" w:cstheme="minorBidi"/>
          <w:b w:val="0"/>
          <w:bCs w:val="0"/>
          <w:kern w:val="2"/>
          <w:sz w:val="24"/>
          <w:szCs w:val="24"/>
          <w:lang w:eastAsia="fr-FR"/>
          <w14:ligatures w14:val="standardContextual"/>
        </w:rPr>
      </w:pPr>
      <w:hyperlink w:anchor="_Toc202857500" w:history="1">
        <w:r w:rsidRPr="00C358BB">
          <w:rPr>
            <w:rStyle w:val="Lienhypertexte"/>
          </w:rPr>
          <w:t>ARTICLE 8 - ENGAGEMENT DU CANDIDAT</w:t>
        </w:r>
        <w:r>
          <w:rPr>
            <w:webHidden/>
          </w:rPr>
          <w:tab/>
        </w:r>
        <w:r>
          <w:rPr>
            <w:webHidden/>
          </w:rPr>
          <w:fldChar w:fldCharType="begin"/>
        </w:r>
        <w:r>
          <w:rPr>
            <w:webHidden/>
          </w:rPr>
          <w:instrText xml:space="preserve"> PAGEREF _Toc202857500 \h </w:instrText>
        </w:r>
        <w:r>
          <w:rPr>
            <w:webHidden/>
          </w:rPr>
        </w:r>
        <w:r>
          <w:rPr>
            <w:webHidden/>
          </w:rPr>
          <w:fldChar w:fldCharType="separate"/>
        </w:r>
        <w:r>
          <w:rPr>
            <w:webHidden/>
          </w:rPr>
          <w:t>8</w:t>
        </w:r>
        <w:r>
          <w:rPr>
            <w:webHidden/>
          </w:rPr>
          <w:fldChar w:fldCharType="end"/>
        </w:r>
      </w:hyperlink>
    </w:p>
    <w:p w14:paraId="22A31899" w14:textId="7876D743" w:rsidR="00887DE2" w:rsidRDefault="00887DE2">
      <w:pPr>
        <w:pStyle w:val="TM1"/>
        <w:rPr>
          <w:rFonts w:asciiTheme="minorHAnsi" w:eastAsiaTheme="minorEastAsia" w:hAnsiTheme="minorHAnsi" w:cstheme="minorBidi"/>
          <w:b w:val="0"/>
          <w:bCs w:val="0"/>
          <w:kern w:val="2"/>
          <w:sz w:val="24"/>
          <w:szCs w:val="24"/>
          <w:lang w:eastAsia="fr-FR"/>
          <w14:ligatures w14:val="standardContextual"/>
        </w:rPr>
      </w:pPr>
      <w:hyperlink w:anchor="_Toc202857501" w:history="1">
        <w:r w:rsidRPr="00C358BB">
          <w:rPr>
            <w:rStyle w:val="Lienhypertexte"/>
          </w:rPr>
          <w:t>ARTICLE 9 - SIGNATURE DE L’ACHETEUR</w:t>
        </w:r>
        <w:r>
          <w:rPr>
            <w:webHidden/>
          </w:rPr>
          <w:tab/>
        </w:r>
        <w:r>
          <w:rPr>
            <w:webHidden/>
          </w:rPr>
          <w:fldChar w:fldCharType="begin"/>
        </w:r>
        <w:r>
          <w:rPr>
            <w:webHidden/>
          </w:rPr>
          <w:instrText xml:space="preserve"> PAGEREF _Toc202857501 \h </w:instrText>
        </w:r>
        <w:r>
          <w:rPr>
            <w:webHidden/>
          </w:rPr>
        </w:r>
        <w:r>
          <w:rPr>
            <w:webHidden/>
          </w:rPr>
          <w:fldChar w:fldCharType="separate"/>
        </w:r>
        <w:r>
          <w:rPr>
            <w:webHidden/>
          </w:rPr>
          <w:t>9</w:t>
        </w:r>
        <w:r>
          <w:rPr>
            <w:webHidden/>
          </w:rPr>
          <w:fldChar w:fldCharType="end"/>
        </w:r>
      </w:hyperlink>
    </w:p>
    <w:p w14:paraId="15AA7269" w14:textId="65F36798" w:rsidR="00157958" w:rsidRPr="00444468" w:rsidRDefault="00A36594">
      <w:pPr>
        <w:autoSpaceDE/>
        <w:autoSpaceDN/>
        <w:adjustRightInd/>
        <w:spacing w:before="0" w:after="200"/>
        <w:jc w:val="left"/>
        <w:rPr>
          <w:b/>
          <w:noProof/>
        </w:rPr>
      </w:pPr>
      <w:r w:rsidRPr="00444468">
        <w:rPr>
          <w:b/>
          <w:noProof/>
        </w:rPr>
        <w:fldChar w:fldCharType="end"/>
      </w:r>
    </w:p>
    <w:p w14:paraId="13192275" w14:textId="7B3FDC00" w:rsidR="00BE38B4" w:rsidRPr="00444468" w:rsidRDefault="00BE38B4">
      <w:pPr>
        <w:autoSpaceDE/>
        <w:autoSpaceDN/>
        <w:adjustRightInd/>
        <w:spacing w:before="0" w:after="200"/>
        <w:jc w:val="left"/>
      </w:pPr>
      <w:r w:rsidRPr="00444468">
        <w:br w:type="page"/>
      </w:r>
    </w:p>
    <w:p w14:paraId="464BA377" w14:textId="396E7D73" w:rsidR="006E433A" w:rsidRDefault="00561ABB" w:rsidP="00AB2D86">
      <w:pPr>
        <w:pStyle w:val="Titre1"/>
      </w:pPr>
      <w:bookmarkStart w:id="0" w:name="_Toc532313635"/>
      <w:bookmarkStart w:id="1" w:name="_Toc532313678"/>
      <w:bookmarkStart w:id="2" w:name="_Toc532313694"/>
      <w:bookmarkStart w:id="3" w:name="_Toc532313720"/>
      <w:bookmarkStart w:id="4" w:name="_Toc532313934"/>
      <w:bookmarkStart w:id="5" w:name="_Toc7439149"/>
      <w:bookmarkStart w:id="6" w:name="_Toc202857493"/>
      <w:r>
        <w:lastRenderedPageBreak/>
        <w:t xml:space="preserve">OBJET </w:t>
      </w:r>
      <w:bookmarkEnd w:id="0"/>
      <w:bookmarkEnd w:id="1"/>
      <w:bookmarkEnd w:id="2"/>
      <w:bookmarkEnd w:id="3"/>
      <w:bookmarkEnd w:id="4"/>
      <w:bookmarkEnd w:id="5"/>
      <w:r w:rsidR="0028287E">
        <w:t>D</w:t>
      </w:r>
      <w:r w:rsidR="00602DF2">
        <w:t>E L’ACCORD-CADRE</w:t>
      </w:r>
      <w:bookmarkEnd w:id="6"/>
      <w:r w:rsidR="0028287E">
        <w:tab/>
      </w:r>
    </w:p>
    <w:p w14:paraId="5ECAF893" w14:textId="570B9E29" w:rsidR="00561ABB" w:rsidRDefault="00561ABB" w:rsidP="00CA400A">
      <w:r>
        <w:t>L</w:t>
      </w:r>
      <w:r w:rsidR="00881325">
        <w:t>’accord-cadre</w:t>
      </w:r>
      <w:r>
        <w:t xml:space="preserve"> régi par le présent Acte d’engagement a pour objet d’assurer </w:t>
      </w:r>
      <w:r w:rsidR="003C0816">
        <w:t xml:space="preserve">la réalisation </w:t>
      </w:r>
      <w:r w:rsidR="00626E2C">
        <w:t xml:space="preserve">de mission d’assistance à maîtrise d’ouvrage et d’assistance à maîtrise d’usage dans le cadre de l’opération de rénovation des </w:t>
      </w:r>
      <w:r w:rsidR="00602DF2">
        <w:t>pavillons</w:t>
      </w:r>
      <w:r w:rsidR="00626E2C">
        <w:t xml:space="preserve"> Buffon, Bossuet et Lamartine à Dijon, bâtiments situés sur le campus </w:t>
      </w:r>
      <w:proofErr w:type="spellStart"/>
      <w:r w:rsidR="00626E2C">
        <w:t>Montmuzard</w:t>
      </w:r>
      <w:proofErr w:type="spellEnd"/>
      <w:r w:rsidR="00626E2C">
        <w:t xml:space="preserve">, pour le compte du </w:t>
      </w:r>
      <w:r w:rsidR="00266AC0">
        <w:t>CROUS</w:t>
      </w:r>
      <w:r w:rsidR="002A0115">
        <w:t xml:space="preserve"> </w:t>
      </w:r>
      <w:r w:rsidR="00266AC0">
        <w:t>BFC</w:t>
      </w:r>
      <w:r w:rsidR="00CA400A">
        <w:t>.</w:t>
      </w:r>
    </w:p>
    <w:p w14:paraId="2BAF1245" w14:textId="76CD131F" w:rsidR="00A53988" w:rsidRDefault="00A53988" w:rsidP="00CA400A">
      <w:r>
        <w:t xml:space="preserve">Les </w:t>
      </w:r>
      <w:r w:rsidR="00626E2C">
        <w:t>prestations</w:t>
      </w:r>
      <w:r>
        <w:t xml:space="preserve"> seront réparti</w:t>
      </w:r>
      <w:r w:rsidR="00626E2C">
        <w:t>es</w:t>
      </w:r>
      <w:r>
        <w:t xml:space="preserve"> en </w:t>
      </w:r>
      <w:r w:rsidR="00626E2C">
        <w:t>2 lots</w:t>
      </w:r>
      <w:r w:rsidR="005D599A">
        <w:t>, selon la répartition suivante :</w:t>
      </w:r>
    </w:p>
    <w:p w14:paraId="172BE90D" w14:textId="0A985A6A" w:rsidR="00D12C5D" w:rsidRDefault="00D12C5D" w:rsidP="00CA400A"/>
    <w:tbl>
      <w:tblPr>
        <w:tblStyle w:val="Grilledutableau"/>
        <w:tblW w:w="0" w:type="auto"/>
        <w:jc w:val="center"/>
        <w:tblLook w:val="04A0" w:firstRow="1" w:lastRow="0" w:firstColumn="1" w:lastColumn="0" w:noHBand="0" w:noVBand="1"/>
      </w:tblPr>
      <w:tblGrid>
        <w:gridCol w:w="784"/>
        <w:gridCol w:w="4936"/>
      </w:tblGrid>
      <w:tr w:rsidR="00D12C5D" w14:paraId="0835C6BF" w14:textId="77777777" w:rsidTr="00ED71A6">
        <w:trPr>
          <w:jc w:val="center"/>
        </w:trPr>
        <w:tc>
          <w:tcPr>
            <w:tcW w:w="0" w:type="auto"/>
          </w:tcPr>
          <w:p w14:paraId="60F44085" w14:textId="77777777" w:rsidR="00D12C5D" w:rsidRPr="001640F6" w:rsidRDefault="00D12C5D" w:rsidP="00ED71A6">
            <w:pPr>
              <w:jc w:val="center"/>
              <w:rPr>
                <w:b/>
                <w:bCs w:val="0"/>
              </w:rPr>
            </w:pPr>
            <w:r w:rsidRPr="001640F6">
              <w:rPr>
                <w:b/>
                <w:bCs w:val="0"/>
              </w:rPr>
              <w:t>N°LOT</w:t>
            </w:r>
          </w:p>
        </w:tc>
        <w:tc>
          <w:tcPr>
            <w:tcW w:w="0" w:type="auto"/>
          </w:tcPr>
          <w:p w14:paraId="155C1246" w14:textId="77777777" w:rsidR="00D12C5D" w:rsidRPr="001640F6" w:rsidRDefault="00D12C5D" w:rsidP="00ED71A6">
            <w:pPr>
              <w:jc w:val="center"/>
              <w:rPr>
                <w:b/>
                <w:bCs w:val="0"/>
              </w:rPr>
            </w:pPr>
            <w:r w:rsidRPr="001640F6">
              <w:rPr>
                <w:b/>
                <w:bCs w:val="0"/>
              </w:rPr>
              <w:t>Désignation du lot</w:t>
            </w:r>
          </w:p>
        </w:tc>
      </w:tr>
      <w:tr w:rsidR="00D12C5D" w14:paraId="6F90A22A" w14:textId="77777777" w:rsidTr="00ED71A6">
        <w:trPr>
          <w:jc w:val="center"/>
        </w:trPr>
        <w:tc>
          <w:tcPr>
            <w:tcW w:w="0" w:type="auto"/>
          </w:tcPr>
          <w:p w14:paraId="12165386" w14:textId="77777777" w:rsidR="00D12C5D" w:rsidRPr="00367625" w:rsidRDefault="00D12C5D" w:rsidP="00ED71A6">
            <w:pPr>
              <w:jc w:val="center"/>
              <w:rPr>
                <w:b/>
              </w:rPr>
            </w:pPr>
            <w:r w:rsidRPr="00367625">
              <w:rPr>
                <w:b/>
              </w:rPr>
              <w:t>01</w:t>
            </w:r>
          </w:p>
        </w:tc>
        <w:tc>
          <w:tcPr>
            <w:tcW w:w="0" w:type="auto"/>
          </w:tcPr>
          <w:p w14:paraId="7D8EEFC0" w14:textId="3BB6DD64" w:rsidR="00D12C5D" w:rsidRPr="00367625" w:rsidRDefault="00A164D3" w:rsidP="00ED71A6">
            <w:pPr>
              <w:rPr>
                <w:b/>
              </w:rPr>
            </w:pPr>
            <w:r w:rsidRPr="00A164D3">
              <w:rPr>
                <w:b/>
              </w:rPr>
              <w:t>Mission d’AMO (assistance à maîtrise d’ouvrage)</w:t>
            </w:r>
          </w:p>
        </w:tc>
      </w:tr>
      <w:tr w:rsidR="00D12C5D" w14:paraId="1A14E368" w14:textId="77777777" w:rsidTr="00ED71A6">
        <w:trPr>
          <w:jc w:val="center"/>
        </w:trPr>
        <w:tc>
          <w:tcPr>
            <w:tcW w:w="0" w:type="auto"/>
          </w:tcPr>
          <w:p w14:paraId="1AAA2A8F" w14:textId="7C3D771E" w:rsidR="00D12C5D" w:rsidRPr="00367625" w:rsidRDefault="00D12C5D" w:rsidP="00BC5716">
            <w:pPr>
              <w:jc w:val="center"/>
              <w:rPr>
                <w:b/>
              </w:rPr>
            </w:pPr>
            <w:r w:rsidRPr="00367625">
              <w:rPr>
                <w:b/>
              </w:rPr>
              <w:t>02</w:t>
            </w:r>
          </w:p>
        </w:tc>
        <w:tc>
          <w:tcPr>
            <w:tcW w:w="0" w:type="auto"/>
          </w:tcPr>
          <w:p w14:paraId="7F91DE94" w14:textId="087901A9" w:rsidR="00D12C5D" w:rsidRPr="00367625" w:rsidRDefault="00363E70" w:rsidP="00ED71A6">
            <w:pPr>
              <w:rPr>
                <w:b/>
              </w:rPr>
            </w:pPr>
            <w:r w:rsidRPr="00363E70">
              <w:rPr>
                <w:b/>
              </w:rPr>
              <w:t>Mission d’AMU (assistance à maîtrise d’usage)</w:t>
            </w:r>
          </w:p>
        </w:tc>
      </w:tr>
    </w:tbl>
    <w:p w14:paraId="3FE45389" w14:textId="77777777" w:rsidR="00BC5716" w:rsidRDefault="00BC5716" w:rsidP="00CA400A"/>
    <w:p w14:paraId="75C06D7E" w14:textId="2E8BD367" w:rsidR="00BC5716" w:rsidRDefault="005D599A" w:rsidP="00CA400A">
      <w:r>
        <w:t>Les prestations sont décrites dans le</w:t>
      </w:r>
      <w:r w:rsidR="00F4179E">
        <w:t xml:space="preserve"> </w:t>
      </w:r>
      <w:r w:rsidR="00363E70">
        <w:t>cahier des clauses techniques particulières de chaque lot</w:t>
      </w:r>
      <w:r w:rsidR="003C3019">
        <w:t xml:space="preserve">, </w:t>
      </w:r>
      <w:r w:rsidR="003C3019" w:rsidRPr="003C3019">
        <w:t>complétées des dispositions propres au besoin couvert par le marché subséquent</w:t>
      </w:r>
      <w:r w:rsidR="00AF125B">
        <w:t xml:space="preserve">. Ces </w:t>
      </w:r>
      <w:r w:rsidR="003C3019" w:rsidRPr="003C3019">
        <w:t xml:space="preserve">précisions </w:t>
      </w:r>
      <w:r w:rsidR="00AF125B">
        <w:t xml:space="preserve">seront </w:t>
      </w:r>
      <w:r w:rsidR="003C3019" w:rsidRPr="003C3019">
        <w:t xml:space="preserve">apportées dans le cahier des clauses particulières </w:t>
      </w:r>
      <w:r w:rsidR="00AF125B">
        <w:t>de chaque</w:t>
      </w:r>
      <w:r w:rsidR="003C3019" w:rsidRPr="003C3019">
        <w:t xml:space="preserve"> marché subséquent (CCP MSTEM). </w:t>
      </w:r>
    </w:p>
    <w:p w14:paraId="4DA2FEBC" w14:textId="43D056E3" w:rsidR="00A64221" w:rsidRPr="00A64221" w:rsidRDefault="00A64221" w:rsidP="00A64221">
      <w:r w:rsidRPr="00A64221">
        <w:t xml:space="preserve">Le terme « accord-cadre » désigne la présente convention passée entre le </w:t>
      </w:r>
      <w:r>
        <w:t>CROUS BFC</w:t>
      </w:r>
      <w:r w:rsidRPr="00A64221">
        <w:t xml:space="preserve"> et le Titulaire.</w:t>
      </w:r>
    </w:p>
    <w:p w14:paraId="01134FF6" w14:textId="77777777" w:rsidR="00A64221" w:rsidRPr="00A64221" w:rsidRDefault="00A64221" w:rsidP="00A64221">
      <w:r w:rsidRPr="00A64221">
        <w:t xml:space="preserve">Le terme « marché subséquent » désigne le ou les marchés passés ultérieurement entre le Pouvoir adjudicateur et le Titulaire qui précisent les caractéristiques et les modalités d’exécution des prestations demandées qui n’ont pas été fixées dans l’accord-cadre.  </w:t>
      </w:r>
    </w:p>
    <w:p w14:paraId="2E069586" w14:textId="77777777" w:rsidR="00A64221" w:rsidRDefault="00A64221" w:rsidP="00CA400A"/>
    <w:p w14:paraId="7E708DEF" w14:textId="77777777" w:rsidR="00561ABB" w:rsidRDefault="009D2D9B" w:rsidP="00AB2D86">
      <w:pPr>
        <w:pStyle w:val="Titre1"/>
      </w:pPr>
      <w:bookmarkStart w:id="7" w:name="_Toc7439150"/>
      <w:bookmarkStart w:id="8" w:name="_Toc202857494"/>
      <w:r>
        <w:t>ACH</w:t>
      </w:r>
      <w:r w:rsidR="00CA400A">
        <w:t>E</w:t>
      </w:r>
      <w:r>
        <w:t>TEUR</w:t>
      </w:r>
      <w:bookmarkEnd w:id="7"/>
      <w:bookmarkEnd w:id="8"/>
    </w:p>
    <w:p w14:paraId="3F02042F" w14:textId="7C8C9798" w:rsidR="00CA400A" w:rsidRPr="00B91591" w:rsidRDefault="00CA400A" w:rsidP="00CA400A">
      <w:bookmarkStart w:id="9" w:name="_Toc532313637"/>
      <w:bookmarkStart w:id="10" w:name="_Toc532313680"/>
      <w:bookmarkStart w:id="11" w:name="_Toc532313696"/>
      <w:bookmarkStart w:id="12" w:name="_Toc532313722"/>
      <w:bookmarkStart w:id="13" w:name="_Toc532313936"/>
      <w:bookmarkStart w:id="14" w:name="_Toc7439151"/>
      <w:r w:rsidRPr="00B91591">
        <w:t xml:space="preserve">Le </w:t>
      </w:r>
      <w:r w:rsidR="00A64221">
        <w:t>pouvoir adjudicateur et maître d’ouvrage</w:t>
      </w:r>
      <w:r w:rsidRPr="00B91591">
        <w:t xml:space="preserve"> au sens des dispositions du code de la commande publique est :</w:t>
      </w:r>
    </w:p>
    <w:p w14:paraId="4B674A60" w14:textId="77777777" w:rsidR="00CA400A" w:rsidRDefault="00CA400A" w:rsidP="004C2936">
      <w:pPr>
        <w:pStyle w:val="Paragraphedeliste"/>
        <w:pBdr>
          <w:top w:val="single" w:sz="4" w:space="1" w:color="auto"/>
          <w:left w:val="single" w:sz="4" w:space="31" w:color="auto"/>
          <w:bottom w:val="single" w:sz="4" w:space="1" w:color="auto"/>
          <w:right w:val="single" w:sz="4" w:space="0" w:color="auto"/>
        </w:pBdr>
        <w:jc w:val="center"/>
      </w:pPr>
      <w:r w:rsidRPr="00371532">
        <w:t xml:space="preserve">CENTRE REGIONAL DES ŒUVRES UNIVERSITAIRES ET SCOLAIRES </w:t>
      </w:r>
    </w:p>
    <w:p w14:paraId="549D33C5" w14:textId="4449E8ED" w:rsidR="00CA400A" w:rsidRDefault="008656E4" w:rsidP="004C2936">
      <w:pPr>
        <w:pStyle w:val="Paragraphedeliste"/>
        <w:pBdr>
          <w:top w:val="single" w:sz="4" w:space="1" w:color="auto"/>
          <w:left w:val="single" w:sz="4" w:space="31" w:color="auto"/>
          <w:bottom w:val="single" w:sz="4" w:space="1" w:color="auto"/>
          <w:right w:val="single" w:sz="4" w:space="0" w:color="auto"/>
        </w:pBdr>
        <w:jc w:val="center"/>
      </w:pPr>
      <w:r>
        <w:t xml:space="preserve">32 avenue </w:t>
      </w:r>
      <w:r w:rsidR="00CA400A">
        <w:t>de l’Observatoire</w:t>
      </w:r>
    </w:p>
    <w:p w14:paraId="2DD7DFD0" w14:textId="77777777" w:rsidR="00CA400A" w:rsidRDefault="00CA400A" w:rsidP="004C2936">
      <w:pPr>
        <w:pStyle w:val="Paragraphedeliste"/>
        <w:pBdr>
          <w:top w:val="single" w:sz="4" w:space="1" w:color="auto"/>
          <w:left w:val="single" w:sz="4" w:space="31" w:color="auto"/>
          <w:bottom w:val="single" w:sz="4" w:space="1" w:color="auto"/>
          <w:right w:val="single" w:sz="4" w:space="0" w:color="auto"/>
        </w:pBdr>
        <w:jc w:val="center"/>
      </w:pPr>
      <w:r>
        <w:t>25000 BESANCON</w:t>
      </w:r>
    </w:p>
    <w:p w14:paraId="4DB200D5" w14:textId="48F862DA" w:rsidR="00E532FC" w:rsidRDefault="00CA400A" w:rsidP="00CA400A">
      <w:r>
        <w:t xml:space="preserve">L’acheteur est représenté par </w:t>
      </w:r>
      <w:r w:rsidR="008812D4">
        <w:t xml:space="preserve">Madame </w:t>
      </w:r>
      <w:r w:rsidR="00EF40C6">
        <w:t>BALDI</w:t>
      </w:r>
      <w:r>
        <w:t xml:space="preserve">, en sa qualité de </w:t>
      </w:r>
      <w:r w:rsidR="008812D4">
        <w:t xml:space="preserve">directrice </w:t>
      </w:r>
      <w:r w:rsidR="00153B29">
        <w:t>général</w:t>
      </w:r>
      <w:r w:rsidR="008812D4">
        <w:t>e</w:t>
      </w:r>
      <w:r w:rsidR="00153B29">
        <w:t xml:space="preserve"> </w:t>
      </w:r>
      <w:r>
        <w:t>du CROUS de Bourgogne Franche-Comté.</w:t>
      </w:r>
    </w:p>
    <w:p w14:paraId="0CE269CB" w14:textId="77777777" w:rsidR="00561ABB" w:rsidRDefault="00556BAD" w:rsidP="00AB2D86">
      <w:pPr>
        <w:pStyle w:val="Titre1"/>
      </w:pPr>
      <w:bookmarkStart w:id="15" w:name="_Toc202857495"/>
      <w:r>
        <w:t>TITULAIRE</w:t>
      </w:r>
      <w:bookmarkEnd w:id="9"/>
      <w:bookmarkEnd w:id="10"/>
      <w:bookmarkEnd w:id="11"/>
      <w:bookmarkEnd w:id="12"/>
      <w:bookmarkEnd w:id="13"/>
      <w:bookmarkEnd w:id="14"/>
      <w:bookmarkEnd w:id="15"/>
    </w:p>
    <w:p w14:paraId="65013921" w14:textId="77777777" w:rsidR="00620A40" w:rsidRPr="00620A40" w:rsidRDefault="00620A40" w:rsidP="00A64221">
      <w:pPr>
        <w:pBdr>
          <w:top w:val="single" w:sz="4" w:space="1" w:color="auto"/>
          <w:left w:val="single" w:sz="4" w:space="4" w:color="auto"/>
          <w:bottom w:val="single" w:sz="4" w:space="14" w:color="auto"/>
          <w:right w:val="single" w:sz="4" w:space="4" w:color="auto"/>
        </w:pBdr>
        <w:rPr>
          <w:b/>
          <w:u w:val="single"/>
        </w:rPr>
      </w:pPr>
      <w:r w:rsidRPr="00620A40">
        <w:rPr>
          <w:b/>
          <w:u w:val="single"/>
        </w:rPr>
        <w:t xml:space="preserve">Titulaire Unique / </w:t>
      </w:r>
      <w:r>
        <w:rPr>
          <w:b/>
          <w:u w:val="single"/>
        </w:rPr>
        <w:t xml:space="preserve">Premier cotraitant/ </w:t>
      </w:r>
      <w:r w:rsidRPr="00620A40">
        <w:rPr>
          <w:b/>
          <w:u w:val="single"/>
        </w:rPr>
        <w:t>Mandataire du groupement :</w:t>
      </w:r>
    </w:p>
    <w:p w14:paraId="7AF9A384" w14:textId="77777777" w:rsidR="00620A40" w:rsidRDefault="00620A40" w:rsidP="00A64221">
      <w:pPr>
        <w:pBdr>
          <w:top w:val="single" w:sz="4" w:space="1" w:color="auto"/>
          <w:left w:val="single" w:sz="4" w:space="4" w:color="auto"/>
          <w:bottom w:val="single" w:sz="4" w:space="14" w:color="auto"/>
          <w:right w:val="single" w:sz="4" w:space="4" w:color="auto"/>
        </w:pBdr>
      </w:pPr>
      <w:r>
        <w:t>Je soussigné (Prénom, NOM et Qualité)</w:t>
      </w:r>
      <w:r>
        <w:tab/>
      </w:r>
    </w:p>
    <w:p w14:paraId="5602FACF" w14:textId="77777777" w:rsidR="00620A40" w:rsidRPr="00FE4DA4" w:rsidRDefault="00620A40" w:rsidP="001639D0">
      <w:pPr>
        <w:pBdr>
          <w:top w:val="single" w:sz="4" w:space="1" w:color="auto"/>
          <w:left w:val="single" w:sz="4" w:space="4" w:color="auto"/>
          <w:bottom w:val="single" w:sz="4" w:space="14" w:color="auto"/>
          <w:right w:val="single" w:sz="4" w:space="4" w:color="auto"/>
        </w:pBdr>
        <w:shd w:val="clear" w:color="auto" w:fill="B3E6A1"/>
        <w:tabs>
          <w:tab w:val="left" w:leader="dot" w:pos="9000"/>
        </w:tabs>
        <w:rPr>
          <w:rFonts w:asciiTheme="minorHAnsi" w:hAnsiTheme="minorHAnsi" w:cstheme="minorHAnsi"/>
        </w:rPr>
      </w:pPr>
      <w:r>
        <w:tab/>
      </w:r>
      <w:r w:rsidRPr="00FE4DA4">
        <w:rPr>
          <w:rFonts w:asciiTheme="minorHAnsi" w:hAnsiTheme="minorHAnsi" w:cstheme="minorHAnsi"/>
        </w:rPr>
        <w:tab/>
      </w:r>
    </w:p>
    <w:p w14:paraId="4B5CBAC7" w14:textId="77777777" w:rsidR="00620A40" w:rsidRDefault="00620A40" w:rsidP="00A64221">
      <w:pPr>
        <w:pBdr>
          <w:top w:val="single" w:sz="4" w:space="1" w:color="auto"/>
          <w:left w:val="single" w:sz="4" w:space="4" w:color="auto"/>
          <w:bottom w:val="single" w:sz="4" w:space="14" w:color="auto"/>
          <w:right w:val="single" w:sz="4" w:space="4" w:color="auto"/>
        </w:pBdr>
      </w:pPr>
      <w:r>
        <w:t>Dûment habilité, agissant pour le compte de la société :</w:t>
      </w:r>
      <w:r>
        <w:tab/>
      </w:r>
    </w:p>
    <w:p w14:paraId="3F764D7E" w14:textId="4D0E9C37" w:rsidR="00620A40" w:rsidRDefault="00620A40" w:rsidP="001639D0">
      <w:pPr>
        <w:pBdr>
          <w:top w:val="single" w:sz="4" w:space="1" w:color="auto"/>
          <w:left w:val="single" w:sz="4" w:space="4" w:color="auto"/>
          <w:bottom w:val="single" w:sz="4" w:space="14" w:color="auto"/>
          <w:right w:val="single" w:sz="4" w:space="4" w:color="auto"/>
        </w:pBdr>
        <w:shd w:val="clear" w:color="auto" w:fill="B3E6A1"/>
        <w:tabs>
          <w:tab w:val="left" w:pos="1176"/>
          <w:tab w:val="left" w:leader="dot" w:pos="9000"/>
        </w:tabs>
        <w:rPr>
          <w:rFonts w:cstheme="minorHAnsi"/>
        </w:rPr>
      </w:pPr>
      <w:r w:rsidRPr="00620A40">
        <w:rPr>
          <w:rFonts w:cstheme="minorHAnsi"/>
        </w:rPr>
        <w:tab/>
      </w:r>
      <w:r w:rsidR="001639D0">
        <w:rPr>
          <w:rFonts w:cstheme="minorHAnsi"/>
        </w:rPr>
        <w:tab/>
      </w:r>
    </w:p>
    <w:p w14:paraId="3887B583" w14:textId="77777777" w:rsidR="00620A40" w:rsidRDefault="00620A40" w:rsidP="00A64221">
      <w:pPr>
        <w:pBdr>
          <w:top w:val="single" w:sz="4" w:space="1" w:color="auto"/>
          <w:left w:val="single" w:sz="4" w:space="4" w:color="auto"/>
          <w:bottom w:val="single" w:sz="4" w:space="14" w:color="auto"/>
          <w:right w:val="single" w:sz="4" w:space="4" w:color="auto"/>
        </w:pBdr>
      </w:pPr>
      <w:r>
        <w:t>Ayant son siège social à :</w:t>
      </w:r>
      <w:r>
        <w:tab/>
      </w:r>
    </w:p>
    <w:p w14:paraId="494B3B28" w14:textId="77777777" w:rsidR="00620A40" w:rsidRPr="00620A40" w:rsidRDefault="00620A40" w:rsidP="001639D0">
      <w:pPr>
        <w:pBdr>
          <w:top w:val="single" w:sz="4" w:space="1" w:color="auto"/>
          <w:left w:val="single" w:sz="4" w:space="4" w:color="auto"/>
          <w:bottom w:val="single" w:sz="4" w:space="14" w:color="auto"/>
          <w:right w:val="single" w:sz="4" w:space="4" w:color="auto"/>
        </w:pBdr>
        <w:shd w:val="clear" w:color="auto" w:fill="B3E6A1"/>
        <w:tabs>
          <w:tab w:val="left" w:leader="dot" w:pos="9000"/>
        </w:tabs>
        <w:rPr>
          <w:rFonts w:cstheme="minorHAnsi"/>
        </w:rPr>
      </w:pPr>
      <w:r w:rsidRPr="00620A40">
        <w:rPr>
          <w:rFonts w:cstheme="minorHAnsi"/>
        </w:rPr>
        <w:tab/>
      </w:r>
    </w:p>
    <w:p w14:paraId="66293BD4" w14:textId="77777777" w:rsidR="00620A40" w:rsidRDefault="00620A40" w:rsidP="001639D0">
      <w:pPr>
        <w:pBdr>
          <w:top w:val="single" w:sz="4" w:space="1" w:color="auto"/>
          <w:left w:val="single" w:sz="4" w:space="4" w:color="auto"/>
          <w:bottom w:val="single" w:sz="4" w:space="14" w:color="auto"/>
          <w:right w:val="single" w:sz="4" w:space="4" w:color="auto"/>
        </w:pBdr>
        <w:shd w:val="clear" w:color="auto" w:fill="B3E6A1"/>
      </w:pPr>
      <w:r>
        <w:t xml:space="preserve">Téléphone : </w:t>
      </w:r>
      <w:r>
        <w:tab/>
      </w:r>
      <w:r>
        <w:tab/>
      </w:r>
      <w:r>
        <w:tab/>
      </w:r>
      <w:r>
        <w:tab/>
      </w:r>
      <w:r>
        <w:tab/>
      </w:r>
      <w:r>
        <w:tab/>
        <w:t>Télécopieur :</w:t>
      </w:r>
      <w:r>
        <w:tab/>
      </w:r>
    </w:p>
    <w:p w14:paraId="56E92D19" w14:textId="77777777" w:rsidR="00620A40" w:rsidRPr="00FE4DA4" w:rsidRDefault="00620A40" w:rsidP="001639D0">
      <w:pPr>
        <w:pBdr>
          <w:top w:val="single" w:sz="4" w:space="1" w:color="auto"/>
          <w:left w:val="single" w:sz="4" w:space="4" w:color="auto"/>
          <w:bottom w:val="single" w:sz="4" w:space="14" w:color="auto"/>
          <w:right w:val="single" w:sz="4" w:space="4" w:color="auto"/>
        </w:pBdr>
        <w:shd w:val="clear" w:color="auto" w:fill="B3E6A1"/>
        <w:tabs>
          <w:tab w:val="left" w:leader="dot" w:pos="9000"/>
        </w:tabs>
        <w:rPr>
          <w:rFonts w:asciiTheme="minorHAnsi" w:hAnsiTheme="minorHAnsi" w:cstheme="minorHAnsi"/>
        </w:rPr>
      </w:pPr>
      <w:r>
        <w:t xml:space="preserve">Mail : </w:t>
      </w:r>
      <w:r w:rsidRPr="00620A40">
        <w:rPr>
          <w:rFonts w:cstheme="minorHAnsi"/>
        </w:rPr>
        <w:tab/>
      </w:r>
    </w:p>
    <w:p w14:paraId="4A74064D" w14:textId="77777777" w:rsidR="00620A40" w:rsidRPr="00620A40" w:rsidRDefault="00620A40" w:rsidP="001639D0">
      <w:pPr>
        <w:pBdr>
          <w:top w:val="single" w:sz="4" w:space="1" w:color="auto"/>
          <w:left w:val="single" w:sz="4" w:space="4" w:color="auto"/>
          <w:bottom w:val="single" w:sz="4" w:space="14" w:color="auto"/>
          <w:right w:val="single" w:sz="4" w:space="4" w:color="auto"/>
        </w:pBdr>
        <w:shd w:val="clear" w:color="auto" w:fill="B3E6A1"/>
        <w:tabs>
          <w:tab w:val="left" w:leader="dot" w:pos="9000"/>
        </w:tabs>
        <w:rPr>
          <w:rFonts w:asciiTheme="minorHAnsi" w:hAnsiTheme="minorHAnsi" w:cstheme="minorHAnsi"/>
        </w:rPr>
      </w:pPr>
      <w:r>
        <w:lastRenderedPageBreak/>
        <w:t xml:space="preserve">N° de SIRET : </w:t>
      </w:r>
      <w:r>
        <w:tab/>
      </w:r>
      <w:r w:rsidRPr="00FE4DA4">
        <w:rPr>
          <w:rFonts w:asciiTheme="minorHAnsi" w:hAnsiTheme="minorHAnsi" w:cstheme="minorHAnsi"/>
        </w:rPr>
        <w:tab/>
      </w:r>
    </w:p>
    <w:p w14:paraId="6022993A" w14:textId="77777777" w:rsidR="00620A40" w:rsidRPr="00FE4DA4" w:rsidRDefault="00620A40" w:rsidP="001639D0">
      <w:pPr>
        <w:pBdr>
          <w:top w:val="single" w:sz="4" w:space="1" w:color="auto"/>
          <w:left w:val="single" w:sz="4" w:space="4" w:color="auto"/>
          <w:bottom w:val="single" w:sz="4" w:space="14" w:color="auto"/>
          <w:right w:val="single" w:sz="4" w:space="4" w:color="auto"/>
        </w:pBdr>
        <w:shd w:val="clear" w:color="auto" w:fill="B3E6A1"/>
        <w:tabs>
          <w:tab w:val="left" w:leader="dot" w:pos="9000"/>
        </w:tabs>
        <w:rPr>
          <w:rFonts w:asciiTheme="minorHAnsi" w:hAnsiTheme="minorHAnsi" w:cstheme="minorHAnsi"/>
        </w:rPr>
      </w:pPr>
      <w:r>
        <w:t>Code d’activité économique principale (A.P.E.) :</w:t>
      </w:r>
      <w:r>
        <w:tab/>
      </w:r>
      <w:r w:rsidRPr="00FE4DA4">
        <w:rPr>
          <w:rFonts w:asciiTheme="minorHAnsi" w:hAnsiTheme="minorHAnsi" w:cstheme="minorHAnsi"/>
        </w:rPr>
        <w:tab/>
      </w:r>
    </w:p>
    <w:p w14:paraId="2A5D3D6F" w14:textId="77777777" w:rsidR="00620A40" w:rsidRPr="00620A40" w:rsidRDefault="00620A40" w:rsidP="001639D0">
      <w:pPr>
        <w:pBdr>
          <w:top w:val="single" w:sz="4" w:space="1" w:color="auto"/>
          <w:left w:val="single" w:sz="4" w:space="4" w:color="auto"/>
          <w:bottom w:val="single" w:sz="4" w:space="14" w:color="auto"/>
          <w:right w:val="single" w:sz="4" w:space="4" w:color="auto"/>
        </w:pBdr>
        <w:shd w:val="clear" w:color="auto" w:fill="B3E6A1"/>
        <w:tabs>
          <w:tab w:val="left" w:leader="dot" w:pos="9000"/>
        </w:tabs>
        <w:rPr>
          <w:rFonts w:asciiTheme="minorHAnsi" w:hAnsiTheme="minorHAnsi" w:cstheme="minorHAnsi"/>
        </w:rPr>
      </w:pPr>
      <w:r>
        <w:t xml:space="preserve">Immatriculé au Registre du Commerce de </w:t>
      </w:r>
      <w:r>
        <w:tab/>
      </w:r>
      <w:r w:rsidRPr="00FE4DA4">
        <w:rPr>
          <w:rFonts w:asciiTheme="minorHAnsi" w:hAnsiTheme="minorHAnsi" w:cstheme="minorHAnsi"/>
        </w:rPr>
        <w:tab/>
      </w:r>
    </w:p>
    <w:p w14:paraId="560A8C5C" w14:textId="77777777" w:rsidR="00620A40" w:rsidRPr="00620A40" w:rsidRDefault="00620A40" w:rsidP="001639D0">
      <w:pPr>
        <w:pBdr>
          <w:top w:val="single" w:sz="4" w:space="1" w:color="auto"/>
          <w:left w:val="single" w:sz="4" w:space="4" w:color="auto"/>
          <w:bottom w:val="single" w:sz="4" w:space="14" w:color="auto"/>
          <w:right w:val="single" w:sz="4" w:space="4" w:color="auto"/>
        </w:pBdr>
        <w:shd w:val="clear" w:color="auto" w:fill="B3E6A1"/>
        <w:tabs>
          <w:tab w:val="left" w:leader="dot" w:pos="9000"/>
        </w:tabs>
        <w:rPr>
          <w:rFonts w:asciiTheme="minorHAnsi" w:hAnsiTheme="minorHAnsi" w:cstheme="minorHAnsi"/>
        </w:rPr>
      </w:pPr>
      <w:proofErr w:type="gramStart"/>
      <w:r>
        <w:t>sous</w:t>
      </w:r>
      <w:proofErr w:type="gramEnd"/>
      <w:r>
        <w:t xml:space="preserve"> le n° </w:t>
      </w:r>
      <w:r>
        <w:tab/>
      </w:r>
      <w:r w:rsidRPr="00FE4DA4">
        <w:rPr>
          <w:rFonts w:asciiTheme="minorHAnsi" w:hAnsiTheme="minorHAnsi" w:cstheme="minorHAnsi"/>
        </w:rPr>
        <w:tab/>
      </w:r>
    </w:p>
    <w:p w14:paraId="6DB798BC" w14:textId="77777777" w:rsidR="00620A40" w:rsidRDefault="00620A40" w:rsidP="001639D0">
      <w:pPr>
        <w:pBdr>
          <w:top w:val="single" w:sz="4" w:space="1" w:color="auto"/>
          <w:left w:val="single" w:sz="4" w:space="4" w:color="auto"/>
          <w:bottom w:val="single" w:sz="4" w:space="14" w:color="auto"/>
          <w:right w:val="single" w:sz="4" w:space="4" w:color="auto"/>
        </w:pBdr>
        <w:shd w:val="clear" w:color="auto" w:fill="B3E6A1"/>
        <w:tabs>
          <w:tab w:val="left" w:leader="dot" w:pos="9000"/>
        </w:tabs>
        <w:rPr>
          <w:rFonts w:asciiTheme="minorHAnsi" w:hAnsiTheme="minorHAnsi" w:cstheme="minorHAnsi"/>
        </w:rPr>
      </w:pPr>
      <w:proofErr w:type="gramStart"/>
      <w:r>
        <w:t>ou</w:t>
      </w:r>
      <w:proofErr w:type="gramEnd"/>
      <w:r>
        <w:t xml:space="preserve"> au répertoire des métiers :</w:t>
      </w:r>
      <w:r>
        <w:tab/>
      </w:r>
      <w:r w:rsidRPr="00FE4DA4">
        <w:rPr>
          <w:rFonts w:asciiTheme="minorHAnsi" w:hAnsiTheme="minorHAnsi" w:cstheme="minorHAnsi"/>
        </w:rPr>
        <w:tab/>
      </w:r>
    </w:p>
    <w:p w14:paraId="376B530B" w14:textId="77777777" w:rsidR="00620A40" w:rsidRDefault="00620A40" w:rsidP="001639D0">
      <w:pPr>
        <w:pBdr>
          <w:top w:val="single" w:sz="4" w:space="1" w:color="auto"/>
          <w:left w:val="single" w:sz="4" w:space="4" w:color="auto"/>
          <w:bottom w:val="single" w:sz="4" w:space="14" w:color="auto"/>
          <w:right w:val="single" w:sz="4" w:space="4" w:color="auto"/>
        </w:pBdr>
        <w:shd w:val="clear" w:color="auto" w:fill="B3E6A1"/>
        <w:tabs>
          <w:tab w:val="left" w:leader="dot" w:pos="9000"/>
        </w:tabs>
        <w:rPr>
          <w:rFonts w:asciiTheme="minorHAnsi" w:hAnsiTheme="minorHAnsi" w:cstheme="minorHAnsi"/>
        </w:rPr>
      </w:pPr>
      <w:r>
        <w:t xml:space="preserve">Fonction(s) au sein du groupement : </w:t>
      </w:r>
    </w:p>
    <w:p w14:paraId="2B5D9275" w14:textId="77777777" w:rsidR="00620A40" w:rsidRPr="00620A40" w:rsidRDefault="00620A40" w:rsidP="00620A40">
      <w:pPr>
        <w:rPr>
          <w:i/>
        </w:rPr>
      </w:pPr>
      <w:r w:rsidRPr="00A53988">
        <w:rPr>
          <w:b/>
          <w:bCs w:val="0"/>
        </w:rPr>
        <w:t>Mon offre/Notre offre</w:t>
      </w:r>
      <w:r w:rsidRPr="00620A40">
        <w:t xml:space="preserve"> est établie :</w:t>
      </w:r>
      <w:r>
        <w:t xml:space="preserve"> (</w:t>
      </w:r>
      <w:r>
        <w:rPr>
          <w:i/>
        </w:rPr>
        <w:t>Rayez la mention inutile)</w:t>
      </w:r>
    </w:p>
    <w:p w14:paraId="3FC85497" w14:textId="77777777" w:rsidR="00620A40" w:rsidRPr="00620A40" w:rsidRDefault="00620A40" w:rsidP="00620A40">
      <w:pPr>
        <w:pStyle w:val="Paragraphedeliste"/>
        <w:numPr>
          <w:ilvl w:val="0"/>
          <w:numId w:val="31"/>
        </w:numPr>
      </w:pPr>
      <w:r w:rsidRPr="00620A40">
        <w:t>En tant que titulaire unique</w:t>
      </w:r>
    </w:p>
    <w:p w14:paraId="036206A4" w14:textId="77777777" w:rsidR="00620A40" w:rsidRDefault="00620A40" w:rsidP="00620A40">
      <w:pPr>
        <w:pStyle w:val="Paragraphedeliste"/>
        <w:numPr>
          <w:ilvl w:val="0"/>
          <w:numId w:val="31"/>
        </w:numPr>
      </w:pPr>
      <w:r w:rsidRPr="00620A40">
        <w:t xml:space="preserve">En tant que groupement </w:t>
      </w:r>
      <w:r w:rsidR="005B2FF6">
        <w:t>conjoint avec mandataire solidaire</w:t>
      </w:r>
    </w:p>
    <w:p w14:paraId="62A576A0" w14:textId="77777777" w:rsidR="005B2FF6" w:rsidRDefault="00620A40" w:rsidP="00620A40">
      <w:r w:rsidRPr="00620A40">
        <w:t>Le présent Acte d’Engagement est accompagné de toutes pièces (délégation de compétence) de nature à prouver que la ou les personnes ayant signé le présent acte d’engagement au nom du titulaire unique, du mandataire et de chacun des cotraitants sont bien habilités à engager l’entreprise au nom et pour le compte de laquelle ils ont signé.</w:t>
      </w:r>
    </w:p>
    <w:p w14:paraId="00C4C90C" w14:textId="77777777" w:rsidR="00620A40" w:rsidRPr="00620A40" w:rsidRDefault="00620A40" w:rsidP="00620A40">
      <w:pPr>
        <w:pBdr>
          <w:top w:val="single" w:sz="4" w:space="1" w:color="auto"/>
          <w:left w:val="single" w:sz="4" w:space="4" w:color="auto"/>
          <w:bottom w:val="single" w:sz="4" w:space="1" w:color="auto"/>
          <w:right w:val="single" w:sz="4" w:space="4" w:color="auto"/>
        </w:pBdr>
        <w:rPr>
          <w:b/>
          <w:u w:val="single"/>
        </w:rPr>
      </w:pPr>
      <w:r>
        <w:rPr>
          <w:b/>
          <w:u w:val="single"/>
        </w:rPr>
        <w:t xml:space="preserve">Deuxième cotraitant : </w:t>
      </w:r>
    </w:p>
    <w:p w14:paraId="18617A93" w14:textId="77777777" w:rsidR="00620A40" w:rsidRDefault="00620A40" w:rsidP="00620A40">
      <w:pPr>
        <w:pBdr>
          <w:top w:val="single" w:sz="4" w:space="1" w:color="auto"/>
          <w:left w:val="single" w:sz="4" w:space="4" w:color="auto"/>
          <w:bottom w:val="single" w:sz="4" w:space="1" w:color="auto"/>
          <w:right w:val="single" w:sz="4" w:space="4" w:color="auto"/>
        </w:pBdr>
      </w:pPr>
      <w:r>
        <w:t>Je soussigné (Prénom, NOM et Qualité)</w:t>
      </w:r>
      <w:r>
        <w:tab/>
      </w:r>
    </w:p>
    <w:p w14:paraId="6EA80921" w14:textId="77777777" w:rsidR="00620A40" w:rsidRPr="00FE4DA4"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r>
        <w:tab/>
      </w:r>
      <w:r w:rsidRPr="00FE4DA4">
        <w:rPr>
          <w:rFonts w:asciiTheme="minorHAnsi" w:hAnsiTheme="minorHAnsi" w:cstheme="minorHAnsi"/>
        </w:rPr>
        <w:tab/>
      </w:r>
    </w:p>
    <w:p w14:paraId="3F733761" w14:textId="77777777" w:rsidR="00620A40" w:rsidRDefault="00620A40" w:rsidP="00620A40">
      <w:pPr>
        <w:pBdr>
          <w:top w:val="single" w:sz="4" w:space="1" w:color="auto"/>
          <w:left w:val="single" w:sz="4" w:space="4" w:color="auto"/>
          <w:bottom w:val="single" w:sz="4" w:space="1" w:color="auto"/>
          <w:right w:val="single" w:sz="4" w:space="4" w:color="auto"/>
        </w:pBdr>
      </w:pPr>
      <w:r>
        <w:t>Dûment habilité, agissant pour le compte de la société :</w:t>
      </w:r>
      <w:r>
        <w:tab/>
      </w:r>
    </w:p>
    <w:p w14:paraId="42205430" w14:textId="77777777" w:rsid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cstheme="minorHAnsi"/>
        </w:rPr>
      </w:pPr>
      <w:r w:rsidRPr="00620A40">
        <w:rPr>
          <w:rFonts w:cstheme="minorHAnsi"/>
        </w:rPr>
        <w:tab/>
      </w:r>
    </w:p>
    <w:p w14:paraId="6D4A8802" w14:textId="77777777" w:rsidR="00620A40" w:rsidRDefault="00620A40" w:rsidP="00620A40">
      <w:pPr>
        <w:pBdr>
          <w:top w:val="single" w:sz="4" w:space="1" w:color="auto"/>
          <w:left w:val="single" w:sz="4" w:space="4" w:color="auto"/>
          <w:bottom w:val="single" w:sz="4" w:space="1" w:color="auto"/>
          <w:right w:val="single" w:sz="4" w:space="4" w:color="auto"/>
        </w:pBdr>
      </w:pPr>
      <w:r>
        <w:t>Ayant son siège social à :</w:t>
      </w:r>
      <w:r>
        <w:tab/>
      </w:r>
    </w:p>
    <w:p w14:paraId="5F509502" w14:textId="77777777" w:rsidR="00620A40" w:rsidRP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cstheme="minorHAnsi"/>
        </w:rPr>
      </w:pPr>
      <w:r w:rsidRPr="00620A40">
        <w:rPr>
          <w:rFonts w:cstheme="minorHAnsi"/>
        </w:rPr>
        <w:tab/>
      </w:r>
    </w:p>
    <w:p w14:paraId="3171574D" w14:textId="77777777" w:rsidR="00620A40" w:rsidRDefault="00620A40" w:rsidP="001639D0">
      <w:pPr>
        <w:pBdr>
          <w:top w:val="single" w:sz="4" w:space="1" w:color="auto"/>
          <w:left w:val="single" w:sz="4" w:space="4" w:color="auto"/>
          <w:bottom w:val="single" w:sz="4" w:space="1" w:color="auto"/>
          <w:right w:val="single" w:sz="4" w:space="4" w:color="auto"/>
        </w:pBdr>
        <w:shd w:val="clear" w:color="auto" w:fill="B3E6A1"/>
      </w:pPr>
      <w:r>
        <w:t xml:space="preserve">Téléphone : </w:t>
      </w:r>
      <w:r>
        <w:tab/>
      </w:r>
      <w:r>
        <w:tab/>
      </w:r>
      <w:r>
        <w:tab/>
      </w:r>
      <w:r>
        <w:tab/>
      </w:r>
      <w:r>
        <w:tab/>
      </w:r>
      <w:r>
        <w:tab/>
        <w:t>Télécopieur :</w:t>
      </w:r>
      <w:r>
        <w:tab/>
      </w:r>
    </w:p>
    <w:p w14:paraId="642EFC30" w14:textId="77777777" w:rsidR="00620A40" w:rsidRPr="00FE4DA4"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r>
        <w:t xml:space="preserve">Mail : </w:t>
      </w:r>
      <w:r w:rsidRPr="00620A40">
        <w:rPr>
          <w:rFonts w:cstheme="minorHAnsi"/>
        </w:rPr>
        <w:tab/>
      </w:r>
    </w:p>
    <w:p w14:paraId="798DA7C2" w14:textId="77777777" w:rsidR="00620A40" w:rsidRP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r>
        <w:t xml:space="preserve">N° de SIRET : </w:t>
      </w:r>
      <w:r>
        <w:tab/>
      </w:r>
      <w:r w:rsidRPr="00FE4DA4">
        <w:rPr>
          <w:rFonts w:asciiTheme="minorHAnsi" w:hAnsiTheme="minorHAnsi" w:cstheme="minorHAnsi"/>
        </w:rPr>
        <w:tab/>
      </w:r>
    </w:p>
    <w:p w14:paraId="4A69B403" w14:textId="77777777" w:rsidR="00620A40" w:rsidRPr="00FE4DA4"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r>
        <w:t>Code d’activité économique principale (A.P.E.) :</w:t>
      </w:r>
      <w:r>
        <w:tab/>
      </w:r>
      <w:r w:rsidRPr="00FE4DA4">
        <w:rPr>
          <w:rFonts w:asciiTheme="minorHAnsi" w:hAnsiTheme="minorHAnsi" w:cstheme="minorHAnsi"/>
        </w:rPr>
        <w:tab/>
      </w:r>
    </w:p>
    <w:p w14:paraId="542BBEB7" w14:textId="77777777" w:rsidR="00620A40" w:rsidRP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r>
        <w:t xml:space="preserve">Immatriculé au Registre du Commerce de </w:t>
      </w:r>
      <w:r>
        <w:tab/>
      </w:r>
      <w:r w:rsidRPr="00FE4DA4">
        <w:rPr>
          <w:rFonts w:asciiTheme="minorHAnsi" w:hAnsiTheme="minorHAnsi" w:cstheme="minorHAnsi"/>
        </w:rPr>
        <w:tab/>
      </w:r>
    </w:p>
    <w:p w14:paraId="2D405457" w14:textId="77777777" w:rsidR="00620A40" w:rsidRP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proofErr w:type="gramStart"/>
      <w:r>
        <w:t>sous</w:t>
      </w:r>
      <w:proofErr w:type="gramEnd"/>
      <w:r>
        <w:t xml:space="preserve"> le n° </w:t>
      </w:r>
      <w:r>
        <w:tab/>
      </w:r>
      <w:r w:rsidRPr="00FE4DA4">
        <w:rPr>
          <w:rFonts w:asciiTheme="minorHAnsi" w:hAnsiTheme="minorHAnsi" w:cstheme="minorHAnsi"/>
        </w:rPr>
        <w:tab/>
      </w:r>
    </w:p>
    <w:p w14:paraId="17F049A0" w14:textId="77777777" w:rsid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proofErr w:type="gramStart"/>
      <w:r>
        <w:t>ou</w:t>
      </w:r>
      <w:proofErr w:type="gramEnd"/>
      <w:r>
        <w:t xml:space="preserve"> au répertoire des métiers :</w:t>
      </w:r>
      <w:r>
        <w:tab/>
      </w:r>
      <w:r w:rsidRPr="00FE4DA4">
        <w:rPr>
          <w:rFonts w:asciiTheme="minorHAnsi" w:hAnsiTheme="minorHAnsi" w:cstheme="minorHAnsi"/>
        </w:rPr>
        <w:tab/>
      </w:r>
    </w:p>
    <w:p w14:paraId="7845458E" w14:textId="77777777" w:rsidR="00620A40" w:rsidRP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pPr>
      <w:r>
        <w:t>Fonction(s) au sein du groupement :</w:t>
      </w:r>
      <w:r w:rsidRPr="00620A40">
        <w:t xml:space="preserve"> </w:t>
      </w:r>
      <w:r>
        <w:tab/>
      </w:r>
      <w:r w:rsidRPr="00FE4DA4">
        <w:rPr>
          <w:rFonts w:asciiTheme="minorHAnsi" w:hAnsiTheme="minorHAnsi" w:cstheme="minorHAnsi"/>
        </w:rPr>
        <w:tab/>
      </w:r>
    </w:p>
    <w:p w14:paraId="148A4EE7" w14:textId="77777777" w:rsidR="00620A40" w:rsidRDefault="00620A40" w:rsidP="00620A40"/>
    <w:p w14:paraId="1901A034" w14:textId="77777777" w:rsidR="00620A40" w:rsidRPr="00620A40" w:rsidRDefault="00620A40" w:rsidP="00620A40">
      <w:pPr>
        <w:pBdr>
          <w:top w:val="single" w:sz="4" w:space="1" w:color="auto"/>
          <w:left w:val="single" w:sz="4" w:space="4" w:color="auto"/>
          <w:bottom w:val="single" w:sz="4" w:space="1" w:color="auto"/>
          <w:right w:val="single" w:sz="4" w:space="4" w:color="auto"/>
        </w:pBdr>
        <w:rPr>
          <w:b/>
          <w:u w:val="single"/>
        </w:rPr>
      </w:pPr>
      <w:r>
        <w:rPr>
          <w:b/>
          <w:u w:val="single"/>
        </w:rPr>
        <w:t xml:space="preserve">Troisième cotraitant : </w:t>
      </w:r>
    </w:p>
    <w:p w14:paraId="6E6BABC7" w14:textId="77777777" w:rsidR="00620A40" w:rsidRDefault="00620A40" w:rsidP="00620A40">
      <w:pPr>
        <w:pBdr>
          <w:top w:val="single" w:sz="4" w:space="1" w:color="auto"/>
          <w:left w:val="single" w:sz="4" w:space="4" w:color="auto"/>
          <w:bottom w:val="single" w:sz="4" w:space="1" w:color="auto"/>
          <w:right w:val="single" w:sz="4" w:space="4" w:color="auto"/>
        </w:pBdr>
      </w:pPr>
      <w:r>
        <w:t>Je soussigné (Prénom, NOM et Qualité)</w:t>
      </w:r>
      <w:r>
        <w:tab/>
      </w:r>
    </w:p>
    <w:p w14:paraId="33A9D6AC" w14:textId="77777777" w:rsidR="00620A40" w:rsidRPr="00FE4DA4"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r>
        <w:tab/>
      </w:r>
      <w:r w:rsidRPr="00FE4DA4">
        <w:rPr>
          <w:rFonts w:asciiTheme="minorHAnsi" w:hAnsiTheme="minorHAnsi" w:cstheme="minorHAnsi"/>
        </w:rPr>
        <w:tab/>
      </w:r>
    </w:p>
    <w:p w14:paraId="159D552F" w14:textId="77777777" w:rsidR="00620A40" w:rsidRDefault="00620A40" w:rsidP="00620A40">
      <w:pPr>
        <w:pBdr>
          <w:top w:val="single" w:sz="4" w:space="1" w:color="auto"/>
          <w:left w:val="single" w:sz="4" w:space="4" w:color="auto"/>
          <w:bottom w:val="single" w:sz="4" w:space="1" w:color="auto"/>
          <w:right w:val="single" w:sz="4" w:space="4" w:color="auto"/>
        </w:pBdr>
      </w:pPr>
      <w:r>
        <w:t>Dûment habilité, agissant pour le compte de la société :</w:t>
      </w:r>
      <w:r>
        <w:tab/>
      </w:r>
    </w:p>
    <w:p w14:paraId="4FD9B79A" w14:textId="77777777" w:rsid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cstheme="minorHAnsi"/>
        </w:rPr>
      </w:pPr>
      <w:r w:rsidRPr="00620A40">
        <w:rPr>
          <w:rFonts w:cstheme="minorHAnsi"/>
        </w:rPr>
        <w:tab/>
      </w:r>
    </w:p>
    <w:p w14:paraId="6E656C61" w14:textId="77777777" w:rsidR="00620A40" w:rsidRDefault="00620A40" w:rsidP="00620A40">
      <w:pPr>
        <w:pBdr>
          <w:top w:val="single" w:sz="4" w:space="1" w:color="auto"/>
          <w:left w:val="single" w:sz="4" w:space="4" w:color="auto"/>
          <w:bottom w:val="single" w:sz="4" w:space="1" w:color="auto"/>
          <w:right w:val="single" w:sz="4" w:space="4" w:color="auto"/>
        </w:pBdr>
      </w:pPr>
      <w:r>
        <w:t>Ayant son siège social à :</w:t>
      </w:r>
      <w:r>
        <w:tab/>
      </w:r>
    </w:p>
    <w:p w14:paraId="43FBB27C" w14:textId="77777777" w:rsidR="00620A40" w:rsidRP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cstheme="minorHAnsi"/>
        </w:rPr>
      </w:pPr>
      <w:r w:rsidRPr="00620A40">
        <w:rPr>
          <w:rFonts w:cstheme="minorHAnsi"/>
        </w:rPr>
        <w:tab/>
      </w:r>
    </w:p>
    <w:p w14:paraId="29FB1298" w14:textId="77777777" w:rsidR="00620A40" w:rsidRDefault="00620A40" w:rsidP="001639D0">
      <w:pPr>
        <w:pBdr>
          <w:top w:val="single" w:sz="4" w:space="1" w:color="auto"/>
          <w:left w:val="single" w:sz="4" w:space="4" w:color="auto"/>
          <w:bottom w:val="single" w:sz="4" w:space="1" w:color="auto"/>
          <w:right w:val="single" w:sz="4" w:space="4" w:color="auto"/>
        </w:pBdr>
        <w:shd w:val="clear" w:color="auto" w:fill="B3E6A1"/>
      </w:pPr>
      <w:r>
        <w:t xml:space="preserve">Téléphone : </w:t>
      </w:r>
      <w:r>
        <w:tab/>
      </w:r>
      <w:r>
        <w:tab/>
      </w:r>
      <w:r>
        <w:tab/>
      </w:r>
      <w:r>
        <w:tab/>
      </w:r>
      <w:r>
        <w:tab/>
      </w:r>
      <w:r>
        <w:tab/>
        <w:t>Télécopieur :</w:t>
      </w:r>
      <w:r>
        <w:tab/>
      </w:r>
    </w:p>
    <w:p w14:paraId="20051901" w14:textId="77777777" w:rsidR="00620A40" w:rsidRPr="00FE4DA4"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r>
        <w:t xml:space="preserve">Mail : </w:t>
      </w:r>
      <w:r w:rsidRPr="00620A40">
        <w:rPr>
          <w:rFonts w:cstheme="minorHAnsi"/>
        </w:rPr>
        <w:tab/>
      </w:r>
    </w:p>
    <w:p w14:paraId="7E9CEF49" w14:textId="77777777" w:rsidR="00620A40" w:rsidRP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r>
        <w:lastRenderedPageBreak/>
        <w:t xml:space="preserve">N° de SIRET : </w:t>
      </w:r>
      <w:r>
        <w:tab/>
      </w:r>
      <w:r w:rsidRPr="00FE4DA4">
        <w:rPr>
          <w:rFonts w:asciiTheme="minorHAnsi" w:hAnsiTheme="minorHAnsi" w:cstheme="minorHAnsi"/>
        </w:rPr>
        <w:tab/>
      </w:r>
    </w:p>
    <w:p w14:paraId="6594BF00" w14:textId="77777777" w:rsidR="00620A40" w:rsidRPr="00FE4DA4"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r>
        <w:t>Code d’activité économique principale (A.P.E.) :</w:t>
      </w:r>
      <w:r>
        <w:tab/>
      </w:r>
      <w:r w:rsidRPr="00FE4DA4">
        <w:rPr>
          <w:rFonts w:asciiTheme="minorHAnsi" w:hAnsiTheme="minorHAnsi" w:cstheme="minorHAnsi"/>
        </w:rPr>
        <w:tab/>
      </w:r>
    </w:p>
    <w:p w14:paraId="16704A07" w14:textId="77777777" w:rsidR="00620A40" w:rsidRP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r>
        <w:t xml:space="preserve">Immatriculé au Registre du Commerce de </w:t>
      </w:r>
      <w:r>
        <w:tab/>
      </w:r>
      <w:r w:rsidRPr="00FE4DA4">
        <w:rPr>
          <w:rFonts w:asciiTheme="minorHAnsi" w:hAnsiTheme="minorHAnsi" w:cstheme="minorHAnsi"/>
        </w:rPr>
        <w:tab/>
      </w:r>
    </w:p>
    <w:p w14:paraId="6CD4BF03" w14:textId="77777777" w:rsidR="00620A40" w:rsidRP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proofErr w:type="gramStart"/>
      <w:r>
        <w:t>sous</w:t>
      </w:r>
      <w:proofErr w:type="gramEnd"/>
      <w:r>
        <w:t xml:space="preserve"> le n° </w:t>
      </w:r>
      <w:r>
        <w:tab/>
      </w:r>
      <w:r w:rsidRPr="00FE4DA4">
        <w:rPr>
          <w:rFonts w:asciiTheme="minorHAnsi" w:hAnsiTheme="minorHAnsi" w:cstheme="minorHAnsi"/>
        </w:rPr>
        <w:tab/>
      </w:r>
    </w:p>
    <w:p w14:paraId="38B0D971" w14:textId="77777777" w:rsid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proofErr w:type="gramStart"/>
      <w:r>
        <w:t>ou</w:t>
      </w:r>
      <w:proofErr w:type="gramEnd"/>
      <w:r>
        <w:t xml:space="preserve"> au répertoire des métiers :</w:t>
      </w:r>
      <w:r>
        <w:tab/>
      </w:r>
      <w:r w:rsidRPr="00FE4DA4">
        <w:rPr>
          <w:rFonts w:asciiTheme="minorHAnsi" w:hAnsiTheme="minorHAnsi" w:cstheme="minorHAnsi"/>
        </w:rPr>
        <w:tab/>
      </w:r>
    </w:p>
    <w:p w14:paraId="7392878F" w14:textId="77777777" w:rsidR="00620A40" w:rsidRDefault="00620A40" w:rsidP="001639D0">
      <w:pPr>
        <w:pBdr>
          <w:top w:val="single" w:sz="4" w:space="1" w:color="auto"/>
          <w:left w:val="single" w:sz="4" w:space="4" w:color="auto"/>
          <w:bottom w:val="single" w:sz="4" w:space="1" w:color="auto"/>
          <w:right w:val="single" w:sz="4" w:space="4" w:color="auto"/>
        </w:pBdr>
        <w:shd w:val="clear" w:color="auto" w:fill="B3E6A1"/>
        <w:tabs>
          <w:tab w:val="left" w:leader="dot" w:pos="9000"/>
        </w:tabs>
        <w:rPr>
          <w:rFonts w:asciiTheme="minorHAnsi" w:hAnsiTheme="minorHAnsi" w:cstheme="minorHAnsi"/>
        </w:rPr>
      </w:pPr>
      <w:r>
        <w:t>Fonction(s) au sein du groupement :</w:t>
      </w:r>
      <w:r w:rsidRPr="00620A40">
        <w:t xml:space="preserve"> </w:t>
      </w:r>
      <w:r>
        <w:tab/>
      </w:r>
    </w:p>
    <w:p w14:paraId="57676C0A" w14:textId="021045F4" w:rsidR="00817DAE" w:rsidRDefault="00E83F34" w:rsidP="00E83F34">
      <w:r>
        <w:t xml:space="preserve">Après avoir pris connaissance des dispositions du </w:t>
      </w:r>
      <w:r w:rsidRPr="00287744">
        <w:t xml:space="preserve">cahier des </w:t>
      </w:r>
      <w:r w:rsidR="00283117" w:rsidRPr="00287744">
        <w:t xml:space="preserve">clauses administratives </w:t>
      </w:r>
      <w:r w:rsidRPr="00287744">
        <w:t xml:space="preserve">particulières </w:t>
      </w:r>
      <w:r w:rsidR="00D921EA">
        <w:t xml:space="preserve">(CCAP) </w:t>
      </w:r>
      <w:r w:rsidRPr="00287744">
        <w:t xml:space="preserve">applicables au </w:t>
      </w:r>
      <w:r w:rsidRPr="0066557D">
        <w:t xml:space="preserve">présent </w:t>
      </w:r>
      <w:r w:rsidR="00D921EA">
        <w:t>accord-cadre</w:t>
      </w:r>
      <w:r w:rsidR="00EF0B50" w:rsidRPr="0066557D">
        <w:t xml:space="preserve">, </w:t>
      </w:r>
      <w:r w:rsidR="00D921EA">
        <w:t>du cahier des clauses techniques particulières</w:t>
      </w:r>
      <w:r w:rsidR="00817DAE" w:rsidRPr="0066557D">
        <w:t xml:space="preserve"> </w:t>
      </w:r>
      <w:r w:rsidR="00D921EA">
        <w:t>(</w:t>
      </w:r>
      <w:r w:rsidR="00817DAE" w:rsidRPr="0066557D">
        <w:t>CCTP</w:t>
      </w:r>
      <w:r w:rsidR="00D921EA">
        <w:t>) propre à chaque lot de l’accord-cadre</w:t>
      </w:r>
      <w:r w:rsidR="00817DAE" w:rsidRPr="0066557D">
        <w:t xml:space="preserve"> ainsi que de l’ensemble </w:t>
      </w:r>
      <w:r w:rsidRPr="0066557D">
        <w:t xml:space="preserve">des documents contractuels qui y sont mentionnés à l’article </w:t>
      </w:r>
      <w:r w:rsidR="0066557D" w:rsidRPr="0066557D">
        <w:t>2</w:t>
      </w:r>
      <w:r w:rsidR="00624923" w:rsidRPr="0066557D">
        <w:t xml:space="preserve"> du CC</w:t>
      </w:r>
      <w:r w:rsidR="00D921EA">
        <w:t>A</w:t>
      </w:r>
      <w:r w:rsidR="00624923" w:rsidRPr="0066557D">
        <w:t>P</w:t>
      </w:r>
      <w:r w:rsidR="00817DAE" w:rsidRPr="0066557D">
        <w:t> :</w:t>
      </w:r>
    </w:p>
    <w:p w14:paraId="35A89579" w14:textId="77777777" w:rsidR="00817DAE" w:rsidRDefault="00817DAE" w:rsidP="00E83F34">
      <w:r w:rsidRPr="00287744">
        <w:rPr>
          <w:b/>
          <w:bCs w:val="0"/>
        </w:rPr>
        <w:t>M’engage/Nous engageons</w:t>
      </w:r>
      <w:r>
        <w:rPr>
          <w:b/>
          <w:bCs w:val="0"/>
        </w:rPr>
        <w:t xml:space="preserve">, </w:t>
      </w:r>
      <w:r>
        <w:t>sans réserve, conformément aux conditions, clauses et prescriptions des documents visés ci-dessus, à exécuter les prestations aux conditions ci-après, qui constituent mon offre.</w:t>
      </w:r>
    </w:p>
    <w:p w14:paraId="1F7B14A2" w14:textId="77777777" w:rsidR="00817DAE" w:rsidRDefault="00817DAE" w:rsidP="00817DAE">
      <w:r w:rsidRPr="00287744">
        <w:rPr>
          <w:b/>
          <w:bCs w:val="0"/>
        </w:rPr>
        <w:t>Affirme/</w:t>
      </w:r>
      <w:r>
        <w:rPr>
          <w:b/>
          <w:bCs w:val="0"/>
        </w:rPr>
        <w:t>A</w:t>
      </w:r>
      <w:r w:rsidRPr="00287744">
        <w:rPr>
          <w:b/>
          <w:bCs w:val="0"/>
        </w:rPr>
        <w:t>ffirmons</w:t>
      </w:r>
      <w:r>
        <w:t>, sous peine de résiliation de plein droit du marché, que je suis/nous sommes titulaire/s d’une police d’assurance garantissant l’ensemble des responsabilités que j’encours/nous encourons.</w:t>
      </w:r>
    </w:p>
    <w:p w14:paraId="4FD33DE1" w14:textId="77777777" w:rsidR="00817DAE" w:rsidRDefault="00817DAE" w:rsidP="00817DAE">
      <w:r w:rsidRPr="00287744">
        <w:rPr>
          <w:b/>
          <w:bCs w:val="0"/>
        </w:rPr>
        <w:t>Confirme/Confirmons</w:t>
      </w:r>
      <w:r>
        <w:t>, sous peine de résiliation de plein droit du marché, que les sous-traitants proposés à l’article 5 ci-après sont également titulaires de polices d’assurances garantissant les responsabilités qu’ils encourent.</w:t>
      </w:r>
    </w:p>
    <w:p w14:paraId="75F9AEF6" w14:textId="77777777" w:rsidR="00817DAE" w:rsidRDefault="00817DAE" w:rsidP="00817DAE">
      <w:r w:rsidRPr="00287744">
        <w:rPr>
          <w:b/>
          <w:bCs w:val="0"/>
        </w:rPr>
        <w:t>Déclare/Déclarons</w:t>
      </w:r>
      <w:r>
        <w:t xml:space="preserve"> sur l’honneur que les certificats, attestations ou déclarations fournis au stade de la remise des candidatures ne sont pas caducs. (En cas de caducité ou d’expiration de la validité de l’un de ces documents, le soumissionnaire s’engage à fournir des nouveaux documents conformes à la situation actuelle).</w:t>
      </w:r>
    </w:p>
    <w:p w14:paraId="06BA057D" w14:textId="77777777" w:rsidR="00E83F34" w:rsidRDefault="00E83F34" w:rsidP="00E83F34">
      <w:r w:rsidRPr="00287744">
        <w:rPr>
          <w:b/>
          <w:bCs w:val="0"/>
        </w:rPr>
        <w:t>M’engage/Nous engageons</w:t>
      </w:r>
      <w:r>
        <w:t xml:space="preserve"> à exécuter les prestations demandées aux prix indiqués </w:t>
      </w:r>
      <w:r w:rsidR="00566793">
        <w:t>à l’article 4</w:t>
      </w:r>
      <w:r w:rsidR="00CA400A">
        <w:t xml:space="preserve"> du présent Acte d’engagement.</w:t>
      </w:r>
    </w:p>
    <w:p w14:paraId="2971321A" w14:textId="36F8E719" w:rsidR="00977B4A" w:rsidRDefault="00476406" w:rsidP="00977B4A">
      <w:pPr>
        <w:pStyle w:val="Titre1"/>
      </w:pPr>
      <w:bookmarkStart w:id="16" w:name="_Toc202857496"/>
      <w:r>
        <w:t>PRIX</w:t>
      </w:r>
      <w:bookmarkEnd w:id="16"/>
    </w:p>
    <w:p w14:paraId="29057717" w14:textId="3D4B0416" w:rsidR="0084331C" w:rsidRPr="00A92B4C" w:rsidRDefault="0084331C" w:rsidP="008E52B1">
      <w:r w:rsidRPr="00A92B4C">
        <w:t xml:space="preserve">L’accord-cadre n’emporte aucune rémunération par lui-même. Il est sans minimum. Il est passé pour une rémunération maximum de </w:t>
      </w:r>
      <w:r w:rsidR="005B6C8F">
        <w:t>500 000</w:t>
      </w:r>
      <w:r w:rsidRPr="00A92B4C">
        <w:t xml:space="preserve"> € HT</w:t>
      </w:r>
      <w:r w:rsidR="00A92B4C">
        <w:t xml:space="preserve"> pour le lot 1 et </w:t>
      </w:r>
      <w:r w:rsidR="005B6C8F">
        <w:t>150 000</w:t>
      </w:r>
      <w:r w:rsidR="00A92B4C" w:rsidRPr="00A92B4C">
        <w:t xml:space="preserve"> € HT</w:t>
      </w:r>
      <w:r w:rsidR="00A92B4C">
        <w:t xml:space="preserve"> pour le lot 2. Ce montant n’est qu’un montant maximum et non une estimation du montant des missions </w:t>
      </w:r>
      <w:r w:rsidR="00A75B19">
        <w:t>susceptibles</w:t>
      </w:r>
      <w:r w:rsidR="00A92B4C">
        <w:t xml:space="preserve"> d’être confiées par le biais des marchés subséquents. </w:t>
      </w:r>
      <w:r w:rsidR="00A52F72" w:rsidRPr="00887DE2">
        <w:t>Ces montants maximums valent</w:t>
      </w:r>
      <w:r w:rsidR="00887DE2" w:rsidRPr="00887DE2">
        <w:t xml:space="preserve"> pour toute la durée de l’accord-cadre.</w:t>
      </w:r>
    </w:p>
    <w:p w14:paraId="23C8573B" w14:textId="27EA0EF2" w:rsidR="00342B5A" w:rsidRDefault="00643381" w:rsidP="00476406">
      <w:r>
        <w:t>Il est précisé que l</w:t>
      </w:r>
      <w:r w:rsidR="008E52B1" w:rsidRPr="00342B5A">
        <w:t xml:space="preserve">'offre de prix remise par le candidat </w:t>
      </w:r>
      <w:r w:rsidR="003D7C41" w:rsidRPr="00342B5A">
        <w:t xml:space="preserve">dans le cadre du MS témoin </w:t>
      </w:r>
      <w:r w:rsidR="008E52B1" w:rsidRPr="00342B5A">
        <w:t xml:space="preserve">est une offre indicative. </w:t>
      </w:r>
    </w:p>
    <w:p w14:paraId="17CB0225" w14:textId="77777777" w:rsidR="008E21E5" w:rsidRPr="008E21E5" w:rsidRDefault="008E21E5" w:rsidP="008E21E5">
      <w:pPr>
        <w:widowControl w:val="0"/>
        <w:spacing w:after="240"/>
        <w:rPr>
          <w:bCs w:val="0"/>
        </w:rPr>
      </w:pPr>
      <w:r w:rsidRPr="008E21E5">
        <w:t>L’accord-cadre fixe les termes financiers nécessaires à la détermination du prix des marchés subséquents dont la passation sera fondée sur l’accord-cadre.</w:t>
      </w:r>
    </w:p>
    <w:p w14:paraId="652EE876" w14:textId="0C7E91A4" w:rsidR="00643381" w:rsidRPr="008E21E5" w:rsidRDefault="008E21E5" w:rsidP="005D341C">
      <w:pPr>
        <w:widowControl w:val="0"/>
        <w:spacing w:after="240"/>
      </w:pPr>
      <w:r w:rsidRPr="008E21E5">
        <w:t xml:space="preserve">Les prix servant de base de référence à l’établissement des prix des marchés subséquents sont définis ci-après. L’établissement des marchés subséquents se fera sur la base des prix </w:t>
      </w:r>
      <w:r w:rsidR="005D341C">
        <w:t xml:space="preserve">indiqués dans le BPU de chaque lot. </w:t>
      </w:r>
    </w:p>
    <w:p w14:paraId="5E80B9EA" w14:textId="77777777" w:rsidR="00EB2D8E" w:rsidRPr="00EB2D8E" w:rsidRDefault="00EB2D8E" w:rsidP="00EB2D8E">
      <w:r w:rsidRPr="00EB2D8E">
        <w:t>Les prix sont actualisables. Les modalités de variation des prix sont définies à l’article 6.3 du CCAP de l’accord-cadre. Elles peuvent être précisées à chaque marché subséquent en fonction de son objet.</w:t>
      </w:r>
    </w:p>
    <w:p w14:paraId="0B693A13" w14:textId="77777777" w:rsidR="00EB2D8E" w:rsidRPr="00EB2D8E" w:rsidRDefault="00EB2D8E" w:rsidP="00EB2D8E">
      <w:r w:rsidRPr="00EB2D8E">
        <w:t>Chaque marché subséquent pourra faire l’objet d’une avance selon les conditions définies par le code de la commande publique et les spécifications de l’article 8 du CCAP de l’accord-cadre.</w:t>
      </w:r>
    </w:p>
    <w:p w14:paraId="57E11219" w14:textId="2FBBAF52" w:rsidR="00476406" w:rsidRDefault="003D7C41" w:rsidP="00476406">
      <w:r w:rsidRPr="00342B5A">
        <w:t>Les marchés subséquents qui seront passés pendant l’exécution de l’accord-cadre viendront</w:t>
      </w:r>
      <w:r w:rsidR="008E52B1" w:rsidRPr="00342B5A">
        <w:t xml:space="preserve"> précis</w:t>
      </w:r>
      <w:r w:rsidRPr="00342B5A">
        <w:t>er</w:t>
      </w:r>
      <w:r w:rsidR="008E52B1" w:rsidRPr="00342B5A">
        <w:t xml:space="preserve"> ou complét</w:t>
      </w:r>
      <w:r w:rsidRPr="00342B5A">
        <w:t>er</w:t>
      </w:r>
      <w:r w:rsidR="008E52B1" w:rsidRPr="00342B5A">
        <w:t xml:space="preserve"> </w:t>
      </w:r>
      <w:r w:rsidRPr="00342B5A">
        <w:t>les éléments du CC</w:t>
      </w:r>
      <w:r w:rsidR="00342B5A" w:rsidRPr="00342B5A">
        <w:t xml:space="preserve">TP dans les </w:t>
      </w:r>
      <w:r w:rsidR="008E52B1" w:rsidRPr="00342B5A">
        <w:t>conditions définies au CC</w:t>
      </w:r>
      <w:r w:rsidR="00342B5A" w:rsidRPr="00342B5A">
        <w:t>A</w:t>
      </w:r>
      <w:r w:rsidR="008E52B1" w:rsidRPr="00342B5A">
        <w:t>P.</w:t>
      </w:r>
      <w:r w:rsidR="008E52B1">
        <w:t xml:space="preserve"> </w:t>
      </w:r>
      <w:r w:rsidR="00476406">
        <w:t xml:space="preserve">Lors de la passation des marchés subséquents et dans les conditions définies au </w:t>
      </w:r>
      <w:r w:rsidR="00EB2D8E">
        <w:t>CCAP,</w:t>
      </w:r>
      <w:r w:rsidR="00476406">
        <w:t xml:space="preserve"> le candidat établira une offre sur la base des prix mentionnés dans le BPU référentiel de l'accord-cadre.</w:t>
      </w:r>
      <w:r w:rsidR="00332647" w:rsidRPr="00332647">
        <w:t xml:space="preserve"> </w:t>
      </w:r>
      <w:r w:rsidR="00332647">
        <w:t>Certains marchés subséquents pourront contenir des prix additionnels si nécessaires.</w:t>
      </w:r>
    </w:p>
    <w:p w14:paraId="47F52E7C" w14:textId="77777777" w:rsidR="00EB2D8E" w:rsidRPr="00EB2D8E" w:rsidRDefault="00476406" w:rsidP="00EB2D8E">
      <w:r>
        <w:lastRenderedPageBreak/>
        <w:t xml:space="preserve">Les prix unitaires figurant dans le BPU de l’accord-cadre pour chaque lot constituent des prix plafonds pour les marchés subséquents que les titulaires doivent respecter pendant toute la durée de l’accord-cadre (sauf exception dument justifiée). </w:t>
      </w:r>
      <w:r w:rsidR="00EB2D8E">
        <w:t>Les opérateurs retenus pour chaque lot, auront la possibilité de proposer des tarifs plus avantageux pour chaque marché subséquent en fonction des quantités et spécificités propres à chaque marché subséquent.</w:t>
      </w:r>
    </w:p>
    <w:p w14:paraId="0BF3AC51" w14:textId="2A31AF9F" w:rsidR="001E4896" w:rsidRDefault="00476406" w:rsidP="001E4896">
      <w:r>
        <w:t>Les prix plafonds de chaque BPU seront révisés annuellement dans les conditions fixées</w:t>
      </w:r>
      <w:r w:rsidR="00BC7779">
        <w:t xml:space="preserve"> à l’article 6.3 du CCAP</w:t>
      </w:r>
      <w:r>
        <w:t xml:space="preserve">. </w:t>
      </w:r>
      <w:r w:rsidR="00852466">
        <w:t xml:space="preserve">Les marchés subséquents sont conclus à prix fermes pendant leur durée d’exécution, et sont actualisables dans les conditions prévues au code de la commande publique et précisées à l’article 6.3 du CCAP. </w:t>
      </w:r>
      <w:r w:rsidR="00332647" w:rsidRPr="00154DC7">
        <w:rPr>
          <w:b/>
          <w:u w:val="single"/>
        </w:rPr>
        <w:t>Le mois M0</w:t>
      </w:r>
      <w:r w:rsidR="00332647">
        <w:rPr>
          <w:b/>
          <w:u w:val="single"/>
        </w:rPr>
        <w:t xml:space="preserve"> Travaux</w:t>
      </w:r>
      <w:r w:rsidR="00332647" w:rsidRPr="00154DC7">
        <w:rPr>
          <w:b/>
          <w:u w:val="single"/>
        </w:rPr>
        <w:t xml:space="preserve"> est </w:t>
      </w:r>
      <w:r w:rsidR="00332647">
        <w:rPr>
          <w:b/>
          <w:u w:val="single"/>
        </w:rPr>
        <w:t>le mois de la remise des offres finales</w:t>
      </w:r>
      <w:r w:rsidR="00332647" w:rsidRPr="00EF40C6">
        <w:rPr>
          <w:b/>
          <w:u w:val="single"/>
        </w:rPr>
        <w:t>.</w:t>
      </w:r>
    </w:p>
    <w:p w14:paraId="3F165667" w14:textId="46E8F993" w:rsidR="00154DC7" w:rsidRPr="00AB2D86" w:rsidRDefault="00556BAD" w:rsidP="00AB2D86">
      <w:pPr>
        <w:pStyle w:val="Titre1"/>
      </w:pPr>
      <w:bookmarkStart w:id="17" w:name="_Toc532313644"/>
      <w:bookmarkStart w:id="18" w:name="_Toc532313687"/>
      <w:bookmarkStart w:id="19" w:name="_Toc532313703"/>
      <w:bookmarkStart w:id="20" w:name="_Toc532313729"/>
      <w:bookmarkStart w:id="21" w:name="_Toc532313943"/>
      <w:bookmarkStart w:id="22" w:name="_Toc7439158"/>
      <w:bookmarkStart w:id="23" w:name="_Toc202857497"/>
      <w:r w:rsidRPr="00AB2D86">
        <w:t>DUREE D</w:t>
      </w:r>
      <w:bookmarkEnd w:id="17"/>
      <w:bookmarkEnd w:id="18"/>
      <w:bookmarkEnd w:id="19"/>
      <w:bookmarkEnd w:id="20"/>
      <w:bookmarkEnd w:id="21"/>
      <w:bookmarkEnd w:id="22"/>
      <w:r w:rsidR="007856A3">
        <w:t>E L’ACCORD CADRE</w:t>
      </w:r>
      <w:bookmarkEnd w:id="23"/>
    </w:p>
    <w:p w14:paraId="30CE01F8" w14:textId="77777777" w:rsidR="00115A4C" w:rsidRPr="005B6C8F" w:rsidRDefault="00115A4C" w:rsidP="00115A4C">
      <w:r w:rsidRPr="00115A4C">
        <w:t xml:space="preserve">La durée de l'accord-cadre </w:t>
      </w:r>
      <w:r w:rsidRPr="005B6C8F">
        <w:t>est de 48 mois à compter de sa notification. L’accord-cadre peut faire l’objet d’une reconduction tacite d’une durée de 24 mois conformément à l’article R2112-4 du Code de la commande publique.</w:t>
      </w:r>
    </w:p>
    <w:p w14:paraId="6A2E62BB" w14:textId="33A10814" w:rsidR="00115A4C" w:rsidRPr="00115A4C" w:rsidRDefault="00115A4C" w:rsidP="00115A4C">
      <w:r w:rsidRPr="005B6C8F">
        <w:t xml:space="preserve">La durée totale de l’accord-cadre ne pourra pas excéder 72 mois en application de l’article L2125-1 du Code de la commande publique. </w:t>
      </w:r>
      <w:r w:rsidR="00F12927" w:rsidRPr="005B6C8F">
        <w:t>Cette durée maximale de l’accord cadre est justifiée par l’objet de l’accord cadre : des prestations d’AMO et d’AMU dans le cadre d’une opération réalisée en plusieurs phases de travaux, dont la durée totale est supérieure à 4 ans. Les marchés subséquents pourront être notifiés jusqu'au dernier jour de validité de l'accord-cadre, sans pour autant que leur exécution allonge artificiellement la durée de l’accord cadre.</w:t>
      </w:r>
    </w:p>
    <w:p w14:paraId="45BA08E7" w14:textId="7E123F63" w:rsidR="00115A4C" w:rsidRPr="00115A4C" w:rsidRDefault="00F12927" w:rsidP="00115A4C">
      <w:r>
        <w:t xml:space="preserve">La durée de chaque marché subséquent sera définie dans </w:t>
      </w:r>
      <w:r w:rsidR="00664E8F">
        <w:t xml:space="preserve">les marché subséquents. </w:t>
      </w:r>
      <w:r w:rsidR="00115A4C" w:rsidRPr="00115A4C">
        <w:t>Les délais et durées partiels d’exécution seront précisés dans les marchés subséquents</w:t>
      </w:r>
      <w:r w:rsidR="00E26190">
        <w:t>, ou par défaut, les délais d’exécution des marchés subséquents indiqués à l’article 5.3 du CCAP de l’accord-cadre s’appliqueront</w:t>
      </w:r>
      <w:r w:rsidR="00115A4C" w:rsidRPr="00115A4C">
        <w:t>.</w:t>
      </w:r>
    </w:p>
    <w:p w14:paraId="62B35B82" w14:textId="04D21E53" w:rsidR="00A53988" w:rsidRDefault="00581A74" w:rsidP="00D53BF4">
      <w:r w:rsidRPr="00581A74">
        <w:t>La reconduction est considérée comme acceptée si aucune décision écrite contraire n'est prise par le pouvoir adjudicateur au moins 2 mois avant la fin de la durée de validité de la période en cours. Le titulaire ne peut pas refuser la reconduction.</w:t>
      </w:r>
    </w:p>
    <w:p w14:paraId="15CA85A3" w14:textId="77777777" w:rsidR="00D53BF4" w:rsidRDefault="00556BAD" w:rsidP="00AB2D86">
      <w:pPr>
        <w:pStyle w:val="Titre1"/>
      </w:pPr>
      <w:bookmarkStart w:id="24" w:name="_Toc532313648"/>
      <w:bookmarkStart w:id="25" w:name="_Toc532313691"/>
      <w:bookmarkStart w:id="26" w:name="_Toc532313707"/>
      <w:bookmarkStart w:id="27" w:name="_Toc532313733"/>
      <w:bookmarkStart w:id="28" w:name="_Toc532313947"/>
      <w:bookmarkStart w:id="29" w:name="_Toc7439162"/>
      <w:bookmarkStart w:id="30" w:name="_Toc202857498"/>
      <w:r>
        <w:t>PAIEMENTS</w:t>
      </w:r>
      <w:bookmarkEnd w:id="24"/>
      <w:bookmarkEnd w:id="25"/>
      <w:bookmarkEnd w:id="26"/>
      <w:bookmarkEnd w:id="27"/>
      <w:bookmarkEnd w:id="28"/>
      <w:bookmarkEnd w:id="29"/>
      <w:bookmarkEnd w:id="30"/>
    </w:p>
    <w:p w14:paraId="157577EA" w14:textId="414B2DC5" w:rsidR="00D53BF4" w:rsidRDefault="00D53BF4" w:rsidP="00D53BF4">
      <w:r>
        <w:t xml:space="preserve">Les modalités du règlement des comptes du </w:t>
      </w:r>
      <w:r w:rsidRPr="00D37B87">
        <w:t xml:space="preserve">marché sont </w:t>
      </w:r>
      <w:r w:rsidRPr="00FD5E8D">
        <w:t xml:space="preserve">spécifiées à l'article </w:t>
      </w:r>
      <w:r w:rsidR="000C1A2F">
        <w:t>9</w:t>
      </w:r>
      <w:r w:rsidRPr="00FD5E8D">
        <w:t xml:space="preserve"> du CC</w:t>
      </w:r>
      <w:r w:rsidR="000C1A2F">
        <w:t>A</w:t>
      </w:r>
      <w:r w:rsidRPr="00FD5E8D">
        <w:t>P</w:t>
      </w:r>
      <w:r w:rsidR="000C1A2F">
        <w:t xml:space="preserve"> de l’accord-cadre</w:t>
      </w:r>
      <w:r w:rsidRPr="00FD5E8D">
        <w:t>.</w:t>
      </w:r>
    </w:p>
    <w:p w14:paraId="52F574B6" w14:textId="5C46D6E0" w:rsidR="006B4ADF" w:rsidRDefault="006B4ADF" w:rsidP="006B4ADF">
      <w:pPr>
        <w:spacing w:after="0" w:line="240" w:lineRule="auto"/>
        <w:rPr>
          <w:b/>
          <w:bCs w:val="0"/>
          <w:i/>
          <w:iCs/>
        </w:rPr>
      </w:pPr>
      <w:r>
        <w:t xml:space="preserve">Le délai de paiement des acomptes est de 30 jours, à compter de la réception de la demande d’acompte </w:t>
      </w:r>
      <w:r w:rsidRPr="0045406C">
        <w:rPr>
          <w:b/>
          <w:bCs w:val="0"/>
          <w:i/>
          <w:iCs/>
        </w:rPr>
        <w:t>pa</w:t>
      </w:r>
      <w:r>
        <w:rPr>
          <w:b/>
          <w:bCs w:val="0"/>
          <w:i/>
          <w:iCs/>
        </w:rPr>
        <w:t>r</w:t>
      </w:r>
      <w:r w:rsidRPr="0045406C">
        <w:rPr>
          <w:b/>
          <w:bCs w:val="0"/>
          <w:i/>
          <w:iCs/>
        </w:rPr>
        <w:t xml:space="preserve"> le maître d’ouvrage.</w:t>
      </w:r>
    </w:p>
    <w:p w14:paraId="24AE3BA6" w14:textId="77777777" w:rsidR="006B4ADF" w:rsidRDefault="006B4ADF" w:rsidP="006B4ADF">
      <w:pPr>
        <w:spacing w:after="0" w:line="240" w:lineRule="auto"/>
        <w:rPr>
          <w:b/>
          <w:bCs w:val="0"/>
          <w:i/>
          <w:iCs/>
        </w:rPr>
      </w:pPr>
    </w:p>
    <w:p w14:paraId="130843B8" w14:textId="672A5FD5" w:rsidR="006B4ADF" w:rsidRPr="006B4ADF" w:rsidRDefault="006B4ADF" w:rsidP="006B4ADF">
      <w:pPr>
        <w:pStyle w:val="05ARTICLENiv1-TexteCar"/>
        <w:tabs>
          <w:tab w:val="clear" w:pos="9526"/>
        </w:tabs>
        <w:spacing w:after="120"/>
        <w:rPr>
          <w:rFonts w:ascii="Century Gothic" w:hAnsi="Century Gothic"/>
          <w:b/>
          <w:u w:val="single"/>
        </w:rPr>
      </w:pPr>
      <w:r w:rsidRPr="006B4ADF">
        <w:rPr>
          <w:rFonts w:ascii="Century Gothic" w:hAnsi="Century Gothic"/>
          <w:b/>
          <w:u w:val="single"/>
        </w:rPr>
        <w:t xml:space="preserve">Cas d’un titulaire unique </w:t>
      </w:r>
    </w:p>
    <w:p w14:paraId="7B823F6A" w14:textId="50EAE260" w:rsidR="006B4ADF" w:rsidRDefault="006B4ADF" w:rsidP="006B4ADF">
      <w:pPr>
        <w:pStyle w:val="05ARTICLENiv1-TexteCar"/>
        <w:spacing w:before="120" w:after="120"/>
        <w:rPr>
          <w:rFonts w:ascii="Century Gothic" w:hAnsi="Century Gothic"/>
          <w:sz w:val="18"/>
          <w:szCs w:val="18"/>
        </w:rPr>
      </w:pPr>
      <w:r w:rsidRPr="006B4ADF">
        <w:rPr>
          <w:rFonts w:ascii="Century Gothic" w:hAnsi="Century Gothic"/>
        </w:rPr>
        <w:t xml:space="preserve">Le maître d'ouvrage se libérera des sommes dues au titre du marché par virement établi à l'ordre du titulaire </w:t>
      </w:r>
      <w:r w:rsidRPr="006B4ADF">
        <w:rPr>
          <w:rFonts w:ascii="Century Gothic" w:hAnsi="Century Gothic"/>
          <w:b/>
          <w:bCs/>
        </w:rPr>
        <w:t>(joindre le RIB)</w:t>
      </w:r>
      <w:r w:rsidRPr="006B4ADF">
        <w:rPr>
          <w:rFonts w:ascii="Century Gothic" w:hAnsi="Century Gothic"/>
          <w:sz w:val="18"/>
          <w:szCs w:val="18"/>
        </w:rPr>
        <w:t xml:space="preserve"> </w:t>
      </w:r>
    </w:p>
    <w:p w14:paraId="2FDB6FC3" w14:textId="77777777" w:rsidR="00CC40D3" w:rsidRPr="006B4ADF" w:rsidRDefault="00CC40D3" w:rsidP="006B4ADF">
      <w:pPr>
        <w:pStyle w:val="05ARTICLENiv1-TexteCar"/>
        <w:spacing w:before="120" w:after="120"/>
        <w:rPr>
          <w:rFonts w:ascii="Century Gothic" w:hAnsi="Century Gothic"/>
          <w:sz w:val="18"/>
          <w:szCs w:val="18"/>
        </w:rPr>
      </w:pPr>
    </w:p>
    <w:tbl>
      <w:tblPr>
        <w:tblW w:w="5000" w:type="pct"/>
        <w:jc w:val="center"/>
        <w:tblCellMar>
          <w:left w:w="79" w:type="dxa"/>
          <w:right w:w="79" w:type="dxa"/>
        </w:tblCellMar>
        <w:tblLook w:val="0000" w:firstRow="0" w:lastRow="0" w:firstColumn="0" w:lastColumn="0" w:noHBand="0" w:noVBand="0"/>
      </w:tblPr>
      <w:tblGrid>
        <w:gridCol w:w="10188"/>
      </w:tblGrid>
      <w:tr w:rsidR="006B4ADF" w:rsidRPr="00655003" w14:paraId="5FD0961C" w14:textId="77777777" w:rsidTr="004C2936">
        <w:trPr>
          <w:cantSplit/>
          <w:jc w:val="center"/>
        </w:trPr>
        <w:tc>
          <w:tcPr>
            <w:tcW w:w="5000" w:type="pct"/>
            <w:tcBorders>
              <w:top w:val="single" w:sz="6" w:space="0" w:color="auto"/>
              <w:left w:val="single" w:sz="6" w:space="0" w:color="auto"/>
              <w:bottom w:val="single" w:sz="6" w:space="0" w:color="auto"/>
              <w:right w:val="single" w:sz="6" w:space="0" w:color="auto"/>
            </w:tcBorders>
          </w:tcPr>
          <w:p w14:paraId="4EC7BDFE" w14:textId="77777777" w:rsidR="006B4ADF" w:rsidRPr="00002083" w:rsidRDefault="006B4ADF" w:rsidP="00F231BA">
            <w:pPr>
              <w:spacing w:after="60"/>
              <w:jc w:val="center"/>
              <w:rPr>
                <w:b/>
                <w:szCs w:val="18"/>
              </w:rPr>
            </w:pPr>
            <w:r w:rsidRPr="00002083">
              <w:rPr>
                <w:b/>
                <w:szCs w:val="18"/>
              </w:rPr>
              <w:t>DESIGNATION DU TITULAIRE</w:t>
            </w:r>
          </w:p>
        </w:tc>
      </w:tr>
      <w:tr w:rsidR="006B4ADF" w:rsidRPr="00655003" w14:paraId="682DE71C" w14:textId="77777777" w:rsidTr="001639D0">
        <w:trPr>
          <w:cantSplit/>
          <w:trHeight w:val="1213"/>
          <w:jc w:val="center"/>
        </w:trPr>
        <w:tc>
          <w:tcPr>
            <w:tcW w:w="5000" w:type="pct"/>
            <w:tcBorders>
              <w:top w:val="single" w:sz="6" w:space="0" w:color="auto"/>
              <w:left w:val="single" w:sz="6" w:space="0" w:color="auto"/>
              <w:bottom w:val="single" w:sz="6" w:space="0" w:color="auto"/>
              <w:right w:val="single" w:sz="6" w:space="0" w:color="auto"/>
            </w:tcBorders>
            <w:shd w:val="clear" w:color="auto" w:fill="B3E6A1"/>
          </w:tcPr>
          <w:p w14:paraId="601B8C08" w14:textId="77777777" w:rsidR="006B4ADF" w:rsidRPr="00655003" w:rsidRDefault="006B4ADF" w:rsidP="00F231BA">
            <w:pPr>
              <w:spacing w:after="60"/>
              <w:rPr>
                <w:szCs w:val="18"/>
              </w:rPr>
            </w:pPr>
            <w:r w:rsidRPr="00655003">
              <w:rPr>
                <w:szCs w:val="18"/>
              </w:rPr>
              <w:t>Nom de l'entreprise</w:t>
            </w:r>
          </w:p>
          <w:p w14:paraId="1BD80346" w14:textId="77777777" w:rsidR="006B4ADF" w:rsidRPr="00655003" w:rsidRDefault="006B4ADF" w:rsidP="00F231BA">
            <w:pPr>
              <w:spacing w:after="60"/>
              <w:rPr>
                <w:szCs w:val="18"/>
              </w:rPr>
            </w:pPr>
            <w:r w:rsidRPr="00655003">
              <w:rPr>
                <w:szCs w:val="18"/>
              </w:rPr>
              <w:t>Raison sociale</w:t>
            </w:r>
          </w:p>
          <w:p w14:paraId="49024B47" w14:textId="77777777" w:rsidR="006B4ADF" w:rsidRPr="00655003" w:rsidRDefault="006B4ADF" w:rsidP="00F231BA">
            <w:pPr>
              <w:spacing w:after="60"/>
              <w:rPr>
                <w:szCs w:val="18"/>
              </w:rPr>
            </w:pPr>
            <w:r w:rsidRPr="00655003">
              <w:rPr>
                <w:szCs w:val="18"/>
              </w:rPr>
              <w:t>Adresse</w:t>
            </w:r>
          </w:p>
          <w:p w14:paraId="780EBB21" w14:textId="77777777" w:rsidR="006B4ADF" w:rsidRPr="00655003" w:rsidRDefault="006B4ADF" w:rsidP="00F231BA">
            <w:pPr>
              <w:spacing w:after="60"/>
              <w:rPr>
                <w:szCs w:val="18"/>
              </w:rPr>
            </w:pPr>
            <w:r w:rsidRPr="00655003">
              <w:rPr>
                <w:szCs w:val="18"/>
              </w:rPr>
              <w:t xml:space="preserve">Référence compte bancaire </w:t>
            </w:r>
          </w:p>
        </w:tc>
      </w:tr>
    </w:tbl>
    <w:p w14:paraId="0EF7BD67" w14:textId="77777777" w:rsidR="006B4ADF" w:rsidRDefault="006B4ADF" w:rsidP="006B4ADF">
      <w:pPr>
        <w:pStyle w:val="05ARTICLENiv1-TexteCar"/>
        <w:spacing w:after="120"/>
        <w:rPr>
          <w:rFonts w:ascii="Century Gothic" w:hAnsi="Century Gothic" w:cs="Arial"/>
          <w:b/>
          <w:u w:val="single"/>
        </w:rPr>
      </w:pPr>
    </w:p>
    <w:p w14:paraId="3A970AA7" w14:textId="77777777" w:rsidR="002C1A18" w:rsidRDefault="002C1A18">
      <w:pPr>
        <w:autoSpaceDE/>
        <w:autoSpaceDN/>
        <w:adjustRightInd/>
        <w:spacing w:before="0" w:after="200"/>
        <w:jc w:val="left"/>
        <w:rPr>
          <w:rFonts w:eastAsia="Times New Roman"/>
          <w:b/>
          <w:bCs w:val="0"/>
          <w:noProof/>
          <w:spacing w:val="-6"/>
          <w:u w:val="single"/>
          <w:lang w:eastAsia="fr-FR"/>
        </w:rPr>
      </w:pPr>
      <w:r>
        <w:rPr>
          <w:b/>
          <w:u w:val="single"/>
        </w:rPr>
        <w:br w:type="page"/>
      </w:r>
    </w:p>
    <w:p w14:paraId="68C1A4D4" w14:textId="021D56C9" w:rsidR="006B4ADF" w:rsidRPr="006B4ADF" w:rsidRDefault="006B4ADF" w:rsidP="006B4ADF">
      <w:pPr>
        <w:pStyle w:val="05ARTICLENiv1-TexteCar"/>
        <w:spacing w:after="120"/>
        <w:rPr>
          <w:rFonts w:ascii="Century Gothic" w:hAnsi="Century Gothic" w:cs="Arial"/>
          <w:b/>
          <w:u w:val="single"/>
        </w:rPr>
      </w:pPr>
      <w:r w:rsidRPr="006B4ADF">
        <w:rPr>
          <w:rFonts w:ascii="Century Gothic" w:hAnsi="Century Gothic" w:cs="Arial"/>
          <w:b/>
          <w:u w:val="single"/>
        </w:rPr>
        <w:lastRenderedPageBreak/>
        <w:t>Cas d’un groupement solidaire avec répartition des paiements</w:t>
      </w:r>
    </w:p>
    <w:p w14:paraId="14EBBCE4" w14:textId="09C3A356" w:rsidR="000F44B9" w:rsidRPr="006229C7" w:rsidRDefault="000F44B9" w:rsidP="000F44B9">
      <w:r w:rsidRPr="00A47BE7">
        <w:t>Le maître d'ouvrage se libérera des sommes dues au titre du marché selon la répa</w:t>
      </w:r>
      <w:r w:rsidR="00E4101D">
        <w:t xml:space="preserve">rtition définie ci-dessous par </w:t>
      </w:r>
      <w:r w:rsidRPr="006229C7">
        <w:t xml:space="preserve">virement établi à l'ordre de chacun des membres du groupement solidaire </w:t>
      </w:r>
      <w:r w:rsidRPr="008043E3">
        <w:rPr>
          <w:b/>
          <w:bCs w:val="0"/>
        </w:rPr>
        <w:t>(joindre les RIB)</w:t>
      </w:r>
      <w:r w:rsidR="008043E3" w:rsidRPr="008043E3">
        <w:rPr>
          <w:b/>
          <w:bCs w:val="0"/>
        </w:rPr>
        <w:t>.</w:t>
      </w:r>
    </w:p>
    <w:p w14:paraId="32BA2AE8" w14:textId="77777777" w:rsidR="000F44B9" w:rsidRDefault="000F44B9" w:rsidP="000F44B9">
      <w:r w:rsidRPr="00A47BE7">
        <w:t>Cette possibilité de répartition des paiements ne saurait remettre en cause la solidarité des membres du groupement.</w:t>
      </w:r>
    </w:p>
    <w:tbl>
      <w:tblPr>
        <w:tblW w:w="5000" w:type="pct"/>
        <w:jc w:val="center"/>
        <w:tblCellMar>
          <w:left w:w="79" w:type="dxa"/>
          <w:right w:w="79" w:type="dxa"/>
        </w:tblCellMar>
        <w:tblLook w:val="0000" w:firstRow="0" w:lastRow="0" w:firstColumn="0" w:lastColumn="0" w:noHBand="0" w:noVBand="0"/>
      </w:tblPr>
      <w:tblGrid>
        <w:gridCol w:w="7930"/>
        <w:gridCol w:w="2258"/>
      </w:tblGrid>
      <w:tr w:rsidR="006B4ADF" w:rsidRPr="00655003" w14:paraId="5CFC7E77" w14:textId="77777777" w:rsidTr="004C2936">
        <w:trPr>
          <w:cantSplit/>
          <w:jc w:val="center"/>
        </w:trPr>
        <w:tc>
          <w:tcPr>
            <w:tcW w:w="3892" w:type="pct"/>
            <w:tcBorders>
              <w:top w:val="single" w:sz="6" w:space="0" w:color="auto"/>
              <w:left w:val="single" w:sz="6" w:space="0" w:color="auto"/>
              <w:bottom w:val="single" w:sz="6" w:space="0" w:color="auto"/>
              <w:right w:val="single" w:sz="6" w:space="0" w:color="auto"/>
            </w:tcBorders>
          </w:tcPr>
          <w:p w14:paraId="23A0A93E" w14:textId="0A7A9E13" w:rsidR="006B4ADF" w:rsidRPr="00783F63" w:rsidRDefault="006B4ADF" w:rsidP="006229C7">
            <w:pPr>
              <w:jc w:val="center"/>
              <w:rPr>
                <w:b/>
                <w:szCs w:val="18"/>
              </w:rPr>
            </w:pPr>
            <w:r>
              <w:rPr>
                <w:b/>
                <w:szCs w:val="18"/>
              </w:rPr>
              <w:t>NOM DU COTRAITANT</w:t>
            </w:r>
          </w:p>
        </w:tc>
        <w:tc>
          <w:tcPr>
            <w:tcW w:w="1108" w:type="pct"/>
            <w:tcBorders>
              <w:top w:val="single" w:sz="6" w:space="0" w:color="auto"/>
              <w:left w:val="single" w:sz="6" w:space="0" w:color="auto"/>
              <w:bottom w:val="single" w:sz="6" w:space="0" w:color="auto"/>
              <w:right w:val="single" w:sz="6" w:space="0" w:color="auto"/>
            </w:tcBorders>
            <w:vAlign w:val="center"/>
          </w:tcPr>
          <w:p w14:paraId="671CF554" w14:textId="3F8881D2" w:rsidR="006B4ADF" w:rsidRPr="008043E3" w:rsidRDefault="006B4ADF" w:rsidP="008043E3">
            <w:pPr>
              <w:jc w:val="center"/>
              <w:rPr>
                <w:b/>
                <w:szCs w:val="18"/>
              </w:rPr>
            </w:pPr>
            <w:r>
              <w:rPr>
                <w:b/>
                <w:szCs w:val="18"/>
              </w:rPr>
              <w:t>MONTANT</w:t>
            </w:r>
            <w:r w:rsidRPr="00783F63">
              <w:rPr>
                <w:b/>
                <w:szCs w:val="18"/>
              </w:rPr>
              <w:t xml:space="preserve"> TT</w:t>
            </w:r>
            <w:r>
              <w:rPr>
                <w:b/>
                <w:szCs w:val="18"/>
              </w:rPr>
              <w:t>C</w:t>
            </w:r>
          </w:p>
        </w:tc>
      </w:tr>
      <w:tr w:rsidR="006B4ADF" w:rsidRPr="00655003" w14:paraId="58C62A1A" w14:textId="77777777" w:rsidTr="001639D0">
        <w:trPr>
          <w:cantSplit/>
          <w:jc w:val="center"/>
        </w:trPr>
        <w:tc>
          <w:tcPr>
            <w:tcW w:w="3892" w:type="pct"/>
            <w:tcBorders>
              <w:top w:val="single" w:sz="6" w:space="0" w:color="auto"/>
              <w:left w:val="single" w:sz="6" w:space="0" w:color="auto"/>
              <w:bottom w:val="single" w:sz="6" w:space="0" w:color="auto"/>
              <w:right w:val="single" w:sz="6" w:space="0" w:color="auto"/>
            </w:tcBorders>
            <w:shd w:val="clear" w:color="auto" w:fill="B3E6A1"/>
          </w:tcPr>
          <w:p w14:paraId="6C01045D" w14:textId="77777777" w:rsidR="006B4ADF" w:rsidRPr="00655003" w:rsidRDefault="006B4ADF" w:rsidP="006B4ADF">
            <w:pPr>
              <w:spacing w:after="60"/>
              <w:rPr>
                <w:szCs w:val="18"/>
              </w:rPr>
            </w:pPr>
            <w:r w:rsidRPr="00655003">
              <w:rPr>
                <w:szCs w:val="18"/>
              </w:rPr>
              <w:t>Nom de l'entreprise</w:t>
            </w:r>
          </w:p>
          <w:p w14:paraId="7E1152FA" w14:textId="77777777" w:rsidR="006B4ADF" w:rsidRPr="00655003" w:rsidRDefault="006B4ADF" w:rsidP="006B4ADF">
            <w:pPr>
              <w:spacing w:after="60"/>
              <w:rPr>
                <w:szCs w:val="18"/>
              </w:rPr>
            </w:pPr>
            <w:r w:rsidRPr="00655003">
              <w:rPr>
                <w:szCs w:val="18"/>
              </w:rPr>
              <w:t>Raison sociale</w:t>
            </w:r>
          </w:p>
          <w:p w14:paraId="79A92FF0" w14:textId="77777777" w:rsidR="006B4ADF" w:rsidRPr="00655003" w:rsidRDefault="006B4ADF" w:rsidP="006B4ADF">
            <w:pPr>
              <w:spacing w:after="60"/>
              <w:rPr>
                <w:szCs w:val="18"/>
              </w:rPr>
            </w:pPr>
            <w:r w:rsidRPr="00655003">
              <w:rPr>
                <w:szCs w:val="18"/>
              </w:rPr>
              <w:t>Adresse</w:t>
            </w:r>
          </w:p>
          <w:p w14:paraId="7B1456BF" w14:textId="6A3D1860" w:rsidR="006B4ADF" w:rsidRPr="00655003" w:rsidRDefault="006B4ADF" w:rsidP="006B4ADF">
            <w:pPr>
              <w:spacing w:after="60"/>
              <w:rPr>
                <w:szCs w:val="18"/>
              </w:rPr>
            </w:pPr>
            <w:r w:rsidRPr="00655003">
              <w:rPr>
                <w:szCs w:val="18"/>
              </w:rPr>
              <w:t xml:space="preserve">Référence compte bancaire </w:t>
            </w:r>
          </w:p>
        </w:tc>
        <w:tc>
          <w:tcPr>
            <w:tcW w:w="1108" w:type="pct"/>
            <w:tcBorders>
              <w:top w:val="single" w:sz="6" w:space="0" w:color="auto"/>
              <w:left w:val="single" w:sz="6" w:space="0" w:color="auto"/>
              <w:bottom w:val="single" w:sz="6" w:space="0" w:color="auto"/>
              <w:right w:val="single" w:sz="6" w:space="0" w:color="auto"/>
            </w:tcBorders>
            <w:shd w:val="clear" w:color="auto" w:fill="B3E6A1"/>
            <w:vAlign w:val="center"/>
          </w:tcPr>
          <w:p w14:paraId="043AA485" w14:textId="7900BCCB" w:rsidR="006B4ADF" w:rsidRPr="00655003" w:rsidRDefault="006B4ADF" w:rsidP="006B4ADF">
            <w:pPr>
              <w:spacing w:after="60"/>
              <w:jc w:val="center"/>
              <w:rPr>
                <w:szCs w:val="18"/>
              </w:rPr>
            </w:pPr>
          </w:p>
        </w:tc>
      </w:tr>
      <w:tr w:rsidR="006B4ADF" w:rsidRPr="00A5790B" w14:paraId="77C49BCB" w14:textId="77777777" w:rsidTr="001639D0">
        <w:trPr>
          <w:cantSplit/>
          <w:jc w:val="center"/>
        </w:trPr>
        <w:tc>
          <w:tcPr>
            <w:tcW w:w="3892" w:type="pct"/>
            <w:tcBorders>
              <w:top w:val="single" w:sz="6" w:space="0" w:color="auto"/>
              <w:left w:val="single" w:sz="6" w:space="0" w:color="auto"/>
              <w:bottom w:val="single" w:sz="6" w:space="0" w:color="auto"/>
              <w:right w:val="single" w:sz="6" w:space="0" w:color="auto"/>
            </w:tcBorders>
            <w:shd w:val="clear" w:color="auto" w:fill="B3E6A1"/>
          </w:tcPr>
          <w:p w14:paraId="2A8FFE45" w14:textId="77777777" w:rsidR="006B4ADF" w:rsidRPr="00655003" w:rsidRDefault="006B4ADF" w:rsidP="006B4ADF">
            <w:pPr>
              <w:spacing w:after="60"/>
              <w:rPr>
                <w:szCs w:val="18"/>
              </w:rPr>
            </w:pPr>
            <w:r w:rsidRPr="00655003">
              <w:rPr>
                <w:szCs w:val="18"/>
              </w:rPr>
              <w:t>Nom de l'entreprise</w:t>
            </w:r>
          </w:p>
          <w:p w14:paraId="711A6332" w14:textId="77777777" w:rsidR="006B4ADF" w:rsidRPr="00655003" w:rsidRDefault="006B4ADF" w:rsidP="006B4ADF">
            <w:pPr>
              <w:spacing w:after="60"/>
              <w:rPr>
                <w:szCs w:val="18"/>
              </w:rPr>
            </w:pPr>
            <w:r w:rsidRPr="00655003">
              <w:rPr>
                <w:szCs w:val="18"/>
              </w:rPr>
              <w:t>Raison sociale</w:t>
            </w:r>
          </w:p>
          <w:p w14:paraId="1C5C75F8" w14:textId="77777777" w:rsidR="006B4ADF" w:rsidRPr="00655003" w:rsidRDefault="006B4ADF" w:rsidP="006B4ADF">
            <w:pPr>
              <w:spacing w:after="60"/>
              <w:rPr>
                <w:szCs w:val="18"/>
              </w:rPr>
            </w:pPr>
            <w:r w:rsidRPr="00655003">
              <w:rPr>
                <w:szCs w:val="18"/>
              </w:rPr>
              <w:t>Adresse</w:t>
            </w:r>
          </w:p>
          <w:p w14:paraId="19061089" w14:textId="1D6EA2DD" w:rsidR="006B4ADF" w:rsidRPr="008043E3" w:rsidRDefault="006B4ADF" w:rsidP="006B4ADF">
            <w:pPr>
              <w:spacing w:after="60"/>
              <w:rPr>
                <w:szCs w:val="18"/>
              </w:rPr>
            </w:pPr>
            <w:r w:rsidRPr="00655003">
              <w:rPr>
                <w:szCs w:val="18"/>
              </w:rPr>
              <w:t xml:space="preserve">Référence compte bancaire </w:t>
            </w:r>
          </w:p>
        </w:tc>
        <w:tc>
          <w:tcPr>
            <w:tcW w:w="1108" w:type="pct"/>
            <w:tcBorders>
              <w:top w:val="single" w:sz="6" w:space="0" w:color="auto"/>
              <w:left w:val="single" w:sz="6" w:space="0" w:color="auto"/>
              <w:bottom w:val="single" w:sz="6" w:space="0" w:color="auto"/>
              <w:right w:val="single" w:sz="6" w:space="0" w:color="auto"/>
            </w:tcBorders>
            <w:shd w:val="clear" w:color="auto" w:fill="B3E6A1"/>
            <w:vAlign w:val="center"/>
          </w:tcPr>
          <w:p w14:paraId="18B52121" w14:textId="3964579D" w:rsidR="006B4ADF" w:rsidRPr="00991354" w:rsidRDefault="006B4ADF" w:rsidP="006B4ADF">
            <w:pPr>
              <w:spacing w:after="60"/>
              <w:jc w:val="center"/>
              <w:rPr>
                <w:b/>
                <w:szCs w:val="18"/>
              </w:rPr>
            </w:pPr>
          </w:p>
        </w:tc>
      </w:tr>
    </w:tbl>
    <w:p w14:paraId="36F5D592" w14:textId="77777777" w:rsidR="001639D0" w:rsidRDefault="001639D0" w:rsidP="00D53BF4"/>
    <w:p w14:paraId="7FEB6233" w14:textId="7B5996A9" w:rsidR="009C3E9D" w:rsidRDefault="00D53BF4" w:rsidP="00D53BF4">
      <w:r>
        <w:t>Le maître d'ouvrage se libérera des sommes dues aux sous-traitants payés directement en faisant porter les montants au crédit des comptes désignés dans les annexes, les avenants ou les actes spéciaux</w:t>
      </w:r>
      <w:r w:rsidR="00CC40D3">
        <w:t>.</w:t>
      </w:r>
    </w:p>
    <w:p w14:paraId="38015CF4" w14:textId="77777777" w:rsidR="00CE7F33" w:rsidRDefault="00CE7F33" w:rsidP="00D53BF4"/>
    <w:p w14:paraId="7C986EBF" w14:textId="6C336A41" w:rsidR="00CE7F33" w:rsidRDefault="00602DF2" w:rsidP="00CE7F33">
      <w:pPr>
        <w:pStyle w:val="Titre1"/>
      </w:pPr>
      <w:bookmarkStart w:id="31" w:name="_Toc202857499"/>
      <w:r>
        <w:rPr>
          <w:caps w:val="0"/>
        </w:rPr>
        <w:t>CONDUITE DES PRESTATIONS</w:t>
      </w:r>
      <w:bookmarkEnd w:id="31"/>
    </w:p>
    <w:p w14:paraId="7F37B899" w14:textId="77777777" w:rsidR="001639D0" w:rsidRDefault="001639D0" w:rsidP="001639D0">
      <w:pPr>
        <w:shd w:val="clear" w:color="auto" w:fill="FFFFFF" w:themeFill="background1"/>
      </w:pPr>
    </w:p>
    <w:p w14:paraId="521CAD75" w14:textId="3A08D09C" w:rsidR="001639D0" w:rsidRDefault="001639D0" w:rsidP="001639D0">
      <w:pPr>
        <w:shd w:val="clear" w:color="auto" w:fill="B3E6A1"/>
      </w:pPr>
      <w:r w:rsidRPr="001639D0">
        <w:t>La conduite des prestations sera assurée par ………………………, également désigné comme « coordonnateur des prestations » dans les pièces du marché ; son CV est joint à l’offre technique du Titulaire. Il sera suppléé par ………………</w:t>
      </w:r>
      <w:proofErr w:type="gramStart"/>
      <w:r w:rsidRPr="001639D0">
        <w:t>…….</w:t>
      </w:r>
      <w:proofErr w:type="gramEnd"/>
      <w:r w:rsidRPr="001639D0">
        <w:t xml:space="preserve">. </w:t>
      </w:r>
    </w:p>
    <w:p w14:paraId="2CFAB6EB" w14:textId="77777777" w:rsidR="001639D0" w:rsidRDefault="001639D0" w:rsidP="001639D0">
      <w:pPr>
        <w:shd w:val="clear" w:color="auto" w:fill="FFFFFF" w:themeFill="background1"/>
      </w:pPr>
    </w:p>
    <w:p w14:paraId="538E936F" w14:textId="21F679B0" w:rsidR="002C1A18" w:rsidRPr="001639D0" w:rsidRDefault="001639D0" w:rsidP="001639D0">
      <w:r w:rsidRPr="001639D0">
        <w:t>Il s’appuiera sur les personnes mentionnées dans le mémoire remis à l’offre. Il s’agit notamment des personnes suivantes :</w:t>
      </w:r>
    </w:p>
    <w:tbl>
      <w:tblPr>
        <w:tblpPr w:leftFromText="141" w:rightFromText="141" w:vertAnchor="text" w:horzAnchor="margin"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418"/>
        <w:gridCol w:w="2268"/>
        <w:gridCol w:w="2409"/>
        <w:gridCol w:w="2127"/>
      </w:tblGrid>
      <w:tr w:rsidR="002C1A18" w:rsidRPr="001639D0" w14:paraId="5EC4FC69" w14:textId="77777777" w:rsidTr="002C1A18">
        <w:tc>
          <w:tcPr>
            <w:tcW w:w="1838" w:type="dxa"/>
          </w:tcPr>
          <w:p w14:paraId="72A0A7FE" w14:textId="77777777" w:rsidR="002C1A18" w:rsidRPr="001639D0" w:rsidRDefault="002C1A18" w:rsidP="002C1A18"/>
        </w:tc>
        <w:tc>
          <w:tcPr>
            <w:tcW w:w="1418" w:type="dxa"/>
          </w:tcPr>
          <w:p w14:paraId="1859BA6E" w14:textId="77777777" w:rsidR="002C1A18" w:rsidRPr="001639D0" w:rsidRDefault="002C1A18" w:rsidP="002C1A18"/>
        </w:tc>
        <w:tc>
          <w:tcPr>
            <w:tcW w:w="2268" w:type="dxa"/>
          </w:tcPr>
          <w:p w14:paraId="4551CAE1" w14:textId="77777777" w:rsidR="002C1A18" w:rsidRPr="001639D0" w:rsidRDefault="002C1A18" w:rsidP="002C1A18">
            <w:r w:rsidRPr="001639D0">
              <w:t xml:space="preserve">Nom </w:t>
            </w:r>
          </w:p>
        </w:tc>
        <w:tc>
          <w:tcPr>
            <w:tcW w:w="2409" w:type="dxa"/>
          </w:tcPr>
          <w:p w14:paraId="6DE0E710" w14:textId="77777777" w:rsidR="002C1A18" w:rsidRPr="001639D0" w:rsidRDefault="002C1A18" w:rsidP="002C1A18">
            <w:r w:rsidRPr="001639D0">
              <w:t xml:space="preserve">Fonction </w:t>
            </w:r>
          </w:p>
        </w:tc>
        <w:tc>
          <w:tcPr>
            <w:tcW w:w="2127" w:type="dxa"/>
          </w:tcPr>
          <w:p w14:paraId="680D3C08" w14:textId="77777777" w:rsidR="002C1A18" w:rsidRPr="001639D0" w:rsidRDefault="002C1A18" w:rsidP="002C1A18">
            <w:r w:rsidRPr="001639D0">
              <w:t xml:space="preserve">Société </w:t>
            </w:r>
          </w:p>
        </w:tc>
      </w:tr>
      <w:tr w:rsidR="002C1A18" w:rsidRPr="001639D0" w14:paraId="66DA844F" w14:textId="77777777" w:rsidTr="002C1A18">
        <w:trPr>
          <w:trHeight w:val="880"/>
        </w:trPr>
        <w:tc>
          <w:tcPr>
            <w:tcW w:w="1838" w:type="dxa"/>
          </w:tcPr>
          <w:p w14:paraId="46142B80" w14:textId="66C363E0" w:rsidR="002C1A18" w:rsidRPr="001639D0" w:rsidRDefault="00C12A03" w:rsidP="002C1A18">
            <w:r>
              <w:t>Directeur et Management de</w:t>
            </w:r>
            <w:r w:rsidR="002C1A18" w:rsidRPr="001639D0">
              <w:t xml:space="preserve"> projet</w:t>
            </w:r>
          </w:p>
        </w:tc>
        <w:tc>
          <w:tcPr>
            <w:tcW w:w="1418" w:type="dxa"/>
            <w:shd w:val="clear" w:color="auto" w:fill="B3E6A1"/>
          </w:tcPr>
          <w:p w14:paraId="64AE8F45" w14:textId="7EB6A558" w:rsidR="002C1A18" w:rsidRPr="001639D0" w:rsidRDefault="002C1A18" w:rsidP="002C1A18">
            <w:r w:rsidRPr="001639D0">
              <w:t>Titulaire</w:t>
            </w:r>
          </w:p>
        </w:tc>
        <w:tc>
          <w:tcPr>
            <w:tcW w:w="2268" w:type="dxa"/>
            <w:shd w:val="clear" w:color="auto" w:fill="B3E6A1"/>
          </w:tcPr>
          <w:p w14:paraId="17BB494C" w14:textId="77777777" w:rsidR="002C1A18" w:rsidRPr="001639D0" w:rsidRDefault="002C1A18" w:rsidP="002C1A18"/>
        </w:tc>
        <w:tc>
          <w:tcPr>
            <w:tcW w:w="2409" w:type="dxa"/>
            <w:shd w:val="clear" w:color="auto" w:fill="B3E6A1"/>
          </w:tcPr>
          <w:p w14:paraId="06F7AC6C" w14:textId="77777777" w:rsidR="002C1A18" w:rsidRPr="001639D0" w:rsidRDefault="002C1A18" w:rsidP="002C1A18"/>
        </w:tc>
        <w:tc>
          <w:tcPr>
            <w:tcW w:w="2127" w:type="dxa"/>
            <w:shd w:val="clear" w:color="auto" w:fill="B3E6A1"/>
          </w:tcPr>
          <w:p w14:paraId="669E6D78" w14:textId="77777777" w:rsidR="002C1A18" w:rsidRPr="001639D0" w:rsidRDefault="002C1A18" w:rsidP="002C1A18"/>
        </w:tc>
      </w:tr>
      <w:tr w:rsidR="002C1A18" w:rsidRPr="001639D0" w14:paraId="683B0E21" w14:textId="77777777" w:rsidTr="00C12A03">
        <w:trPr>
          <w:trHeight w:val="880"/>
        </w:trPr>
        <w:tc>
          <w:tcPr>
            <w:tcW w:w="1838" w:type="dxa"/>
          </w:tcPr>
          <w:p w14:paraId="6812C43B" w14:textId="27C8A919" w:rsidR="002C1A18" w:rsidRPr="001639D0" w:rsidRDefault="00C12A03" w:rsidP="002C1A18">
            <w:r>
              <w:t>Directeur et Management de</w:t>
            </w:r>
            <w:r w:rsidRPr="001639D0">
              <w:t xml:space="preserve"> projet</w:t>
            </w:r>
          </w:p>
        </w:tc>
        <w:tc>
          <w:tcPr>
            <w:tcW w:w="1418" w:type="dxa"/>
            <w:shd w:val="clear" w:color="auto" w:fill="B3E6A1"/>
          </w:tcPr>
          <w:p w14:paraId="32FEFD1A" w14:textId="77777777" w:rsidR="002C1A18" w:rsidRPr="001639D0" w:rsidRDefault="002C1A18" w:rsidP="002C1A18">
            <w:r w:rsidRPr="001639D0">
              <w:t>Suppléant</w:t>
            </w:r>
          </w:p>
        </w:tc>
        <w:tc>
          <w:tcPr>
            <w:tcW w:w="2268" w:type="dxa"/>
            <w:shd w:val="clear" w:color="auto" w:fill="B3E6A1"/>
          </w:tcPr>
          <w:p w14:paraId="7B4096F9" w14:textId="77777777" w:rsidR="002C1A18" w:rsidRPr="001639D0" w:rsidRDefault="002C1A18" w:rsidP="002C1A18"/>
        </w:tc>
        <w:tc>
          <w:tcPr>
            <w:tcW w:w="2409" w:type="dxa"/>
            <w:shd w:val="clear" w:color="auto" w:fill="B3E6A1"/>
          </w:tcPr>
          <w:p w14:paraId="77ECC810" w14:textId="77777777" w:rsidR="002C1A18" w:rsidRPr="001639D0" w:rsidRDefault="002C1A18" w:rsidP="002C1A18"/>
        </w:tc>
        <w:tc>
          <w:tcPr>
            <w:tcW w:w="2127" w:type="dxa"/>
            <w:shd w:val="clear" w:color="auto" w:fill="B3E6A1"/>
          </w:tcPr>
          <w:p w14:paraId="51C40685" w14:textId="77777777" w:rsidR="002C1A18" w:rsidRPr="001639D0" w:rsidRDefault="002C1A18" w:rsidP="002C1A18"/>
        </w:tc>
      </w:tr>
      <w:tr w:rsidR="00C12A03" w:rsidRPr="001639D0" w14:paraId="0CAACB68" w14:textId="77777777" w:rsidTr="00C12A03">
        <w:trPr>
          <w:trHeight w:val="880"/>
        </w:trPr>
        <w:tc>
          <w:tcPr>
            <w:tcW w:w="1838" w:type="dxa"/>
          </w:tcPr>
          <w:p w14:paraId="58D0D815" w14:textId="01D31F36" w:rsidR="00C12A03" w:rsidRDefault="00C12A03" w:rsidP="00C12A03">
            <w:r>
              <w:t>Chef de</w:t>
            </w:r>
            <w:r w:rsidRPr="001639D0">
              <w:t xml:space="preserve"> projet</w:t>
            </w:r>
          </w:p>
        </w:tc>
        <w:tc>
          <w:tcPr>
            <w:tcW w:w="1418" w:type="dxa"/>
            <w:shd w:val="clear" w:color="auto" w:fill="B3E6A1"/>
          </w:tcPr>
          <w:p w14:paraId="5D9B0CB3" w14:textId="77777777" w:rsidR="00C12A03" w:rsidRPr="001639D0" w:rsidRDefault="00C12A03" w:rsidP="00C12A03">
            <w:r w:rsidRPr="001639D0">
              <w:t>Titulaire</w:t>
            </w:r>
          </w:p>
          <w:p w14:paraId="20431D06" w14:textId="77777777" w:rsidR="00C12A03" w:rsidRPr="001639D0" w:rsidRDefault="00C12A03" w:rsidP="00C12A03"/>
          <w:p w14:paraId="5EFE8BEC" w14:textId="77777777" w:rsidR="00C12A03" w:rsidRPr="001639D0" w:rsidRDefault="00C12A03" w:rsidP="00C12A03"/>
        </w:tc>
        <w:tc>
          <w:tcPr>
            <w:tcW w:w="2268" w:type="dxa"/>
            <w:shd w:val="clear" w:color="auto" w:fill="B3E6A1"/>
          </w:tcPr>
          <w:p w14:paraId="664AC4F5" w14:textId="77777777" w:rsidR="00C12A03" w:rsidRPr="001639D0" w:rsidRDefault="00C12A03" w:rsidP="00C12A03"/>
        </w:tc>
        <w:tc>
          <w:tcPr>
            <w:tcW w:w="2409" w:type="dxa"/>
            <w:shd w:val="clear" w:color="auto" w:fill="B3E6A1"/>
          </w:tcPr>
          <w:p w14:paraId="5D72DE3E" w14:textId="77777777" w:rsidR="00C12A03" w:rsidRPr="001639D0" w:rsidRDefault="00C12A03" w:rsidP="00C12A03"/>
        </w:tc>
        <w:tc>
          <w:tcPr>
            <w:tcW w:w="2127" w:type="dxa"/>
            <w:shd w:val="clear" w:color="auto" w:fill="B3E6A1"/>
          </w:tcPr>
          <w:p w14:paraId="1AC4D84D" w14:textId="77777777" w:rsidR="00C12A03" w:rsidRPr="001639D0" w:rsidRDefault="00C12A03" w:rsidP="00C12A03"/>
        </w:tc>
      </w:tr>
      <w:tr w:rsidR="00C12A03" w:rsidRPr="001639D0" w14:paraId="56215BF0" w14:textId="77777777" w:rsidTr="002C1A18">
        <w:trPr>
          <w:trHeight w:val="880"/>
        </w:trPr>
        <w:tc>
          <w:tcPr>
            <w:tcW w:w="1838" w:type="dxa"/>
            <w:tcBorders>
              <w:bottom w:val="single" w:sz="4" w:space="0" w:color="auto"/>
            </w:tcBorders>
          </w:tcPr>
          <w:p w14:paraId="35FEDF72" w14:textId="14FF04E2" w:rsidR="00C12A03" w:rsidRDefault="00C12A03" w:rsidP="00C12A03">
            <w:r>
              <w:lastRenderedPageBreak/>
              <w:t>Chef de</w:t>
            </w:r>
            <w:r w:rsidRPr="001639D0">
              <w:t xml:space="preserve"> projet</w:t>
            </w:r>
          </w:p>
        </w:tc>
        <w:tc>
          <w:tcPr>
            <w:tcW w:w="1418" w:type="dxa"/>
            <w:shd w:val="clear" w:color="auto" w:fill="B3E6A1"/>
          </w:tcPr>
          <w:p w14:paraId="0DCED8B5" w14:textId="7BA1ADC3" w:rsidR="00C12A03" w:rsidRPr="001639D0" w:rsidRDefault="00C12A03" w:rsidP="00C12A03">
            <w:r w:rsidRPr="001639D0">
              <w:t>Suppléant</w:t>
            </w:r>
          </w:p>
        </w:tc>
        <w:tc>
          <w:tcPr>
            <w:tcW w:w="2268" w:type="dxa"/>
            <w:shd w:val="clear" w:color="auto" w:fill="B3E6A1"/>
          </w:tcPr>
          <w:p w14:paraId="535C4562" w14:textId="77777777" w:rsidR="00C12A03" w:rsidRPr="001639D0" w:rsidRDefault="00C12A03" w:rsidP="00C12A03"/>
        </w:tc>
        <w:tc>
          <w:tcPr>
            <w:tcW w:w="2409" w:type="dxa"/>
            <w:shd w:val="clear" w:color="auto" w:fill="B3E6A1"/>
          </w:tcPr>
          <w:p w14:paraId="15DEB232" w14:textId="77777777" w:rsidR="00C12A03" w:rsidRPr="001639D0" w:rsidRDefault="00C12A03" w:rsidP="00C12A03"/>
        </w:tc>
        <w:tc>
          <w:tcPr>
            <w:tcW w:w="2127" w:type="dxa"/>
            <w:shd w:val="clear" w:color="auto" w:fill="B3E6A1"/>
          </w:tcPr>
          <w:p w14:paraId="1B66E9BB" w14:textId="77777777" w:rsidR="00C12A03" w:rsidRPr="001639D0" w:rsidRDefault="00C12A03" w:rsidP="00C12A03"/>
        </w:tc>
      </w:tr>
    </w:tbl>
    <w:p w14:paraId="07CB1BFE" w14:textId="77777777" w:rsidR="001271BC" w:rsidRDefault="001271BC" w:rsidP="001639D0"/>
    <w:p w14:paraId="7B5A40EC" w14:textId="023F96CE" w:rsidR="001639D0" w:rsidRPr="001639D0" w:rsidRDefault="001639D0" w:rsidP="001639D0">
      <w:r w:rsidRPr="001639D0">
        <w:t>Ces personnes participeront personnellement à l’exécution de ce marché, sans préjudice de la participation d’autres personnes. En cas d’indisponibilité, le remplacement du conducteur de prestations ou de son suppléant se fera dans les conditions stipulées au CCAP-AC.</w:t>
      </w:r>
    </w:p>
    <w:p w14:paraId="76C4D057" w14:textId="77777777" w:rsidR="00CC40D3" w:rsidRDefault="00CC40D3" w:rsidP="00D53BF4"/>
    <w:p w14:paraId="7524EAED" w14:textId="5C684AD4" w:rsidR="00D53BF4" w:rsidRDefault="00556BAD" w:rsidP="00AB2D86">
      <w:pPr>
        <w:pStyle w:val="Titre1"/>
      </w:pPr>
      <w:bookmarkStart w:id="32" w:name="_Toc532313649"/>
      <w:bookmarkStart w:id="33" w:name="_Toc532313692"/>
      <w:bookmarkStart w:id="34" w:name="_Toc532313708"/>
      <w:bookmarkStart w:id="35" w:name="_Toc532313734"/>
      <w:bookmarkStart w:id="36" w:name="_Toc532313948"/>
      <w:bookmarkStart w:id="37" w:name="_Toc7439163"/>
      <w:bookmarkStart w:id="38" w:name="_Toc202857500"/>
      <w:r>
        <w:t xml:space="preserve">ENGAGEMENT </w:t>
      </w:r>
      <w:bookmarkEnd w:id="32"/>
      <w:bookmarkEnd w:id="33"/>
      <w:bookmarkEnd w:id="34"/>
      <w:bookmarkEnd w:id="35"/>
      <w:bookmarkEnd w:id="36"/>
      <w:bookmarkEnd w:id="37"/>
      <w:r w:rsidR="004C2936">
        <w:t>DU CANDIDAT</w:t>
      </w:r>
      <w:bookmarkEnd w:id="38"/>
    </w:p>
    <w:tbl>
      <w:tblPr>
        <w:tblpPr w:leftFromText="141" w:rightFromText="141" w:vertAnchor="text" w:horzAnchor="margin" w:tblpY="42"/>
        <w:tblW w:w="10276"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89"/>
        <w:gridCol w:w="4488"/>
        <w:gridCol w:w="558"/>
        <w:gridCol w:w="4716"/>
        <w:gridCol w:w="25"/>
      </w:tblGrid>
      <w:tr w:rsidR="00977B4A" w:rsidRPr="00FE4DA4" w14:paraId="7D5948F5" w14:textId="77777777" w:rsidTr="004C2936">
        <w:trPr>
          <w:cantSplit/>
          <w:trHeight w:val="328"/>
        </w:trPr>
        <w:tc>
          <w:tcPr>
            <w:tcW w:w="10272" w:type="dxa"/>
            <w:gridSpan w:val="5"/>
            <w:tcBorders>
              <w:top w:val="single" w:sz="6" w:space="0" w:color="auto"/>
              <w:left w:val="single" w:sz="6" w:space="0" w:color="auto"/>
              <w:bottom w:val="single" w:sz="6" w:space="0" w:color="auto"/>
              <w:right w:val="single" w:sz="18" w:space="0" w:color="auto"/>
            </w:tcBorders>
            <w:shd w:val="clear" w:color="auto" w:fill="808080" w:themeFill="background1" w:themeFillShade="80"/>
            <w:vAlign w:val="center"/>
            <w:hideMark/>
          </w:tcPr>
          <w:p w14:paraId="2455743F" w14:textId="77777777" w:rsidR="00977B4A" w:rsidRPr="00D53BF4" w:rsidRDefault="00977B4A" w:rsidP="00977B4A">
            <w:bookmarkStart w:id="39" w:name="_Toc532313650"/>
            <w:bookmarkStart w:id="40" w:name="_Toc532313693"/>
            <w:bookmarkStart w:id="41" w:name="_Toc532313709"/>
            <w:bookmarkStart w:id="42" w:name="_Toc532313735"/>
            <w:bookmarkStart w:id="43" w:name="_Toc532313949"/>
            <w:bookmarkStart w:id="44" w:name="_Toc7439164"/>
            <w:r w:rsidRPr="0033156B">
              <w:rPr>
                <w:b/>
                <w:color w:val="FFFFFF" w:themeColor="background1"/>
              </w:rPr>
              <w:t>Engagement du candidat</w:t>
            </w:r>
          </w:p>
        </w:tc>
      </w:tr>
      <w:tr w:rsidR="00977B4A" w:rsidRPr="00FE4DA4" w14:paraId="6BF1562B" w14:textId="77777777" w:rsidTr="004C2936">
        <w:trPr>
          <w:cantSplit/>
          <w:trHeight w:val="328"/>
        </w:trPr>
        <w:tc>
          <w:tcPr>
            <w:tcW w:w="10272" w:type="dxa"/>
            <w:gridSpan w:val="5"/>
            <w:tcBorders>
              <w:top w:val="single" w:sz="6" w:space="0" w:color="auto"/>
              <w:left w:val="single" w:sz="4" w:space="0" w:color="auto"/>
              <w:bottom w:val="nil"/>
              <w:right w:val="single" w:sz="4" w:space="0" w:color="auto"/>
            </w:tcBorders>
            <w:vAlign w:val="center"/>
            <w:hideMark/>
          </w:tcPr>
          <w:p w14:paraId="6550E86C" w14:textId="77777777" w:rsidR="00977B4A" w:rsidRPr="00D53BF4" w:rsidRDefault="00977B4A" w:rsidP="00977B4A">
            <w:r w:rsidRPr="00D53BF4">
              <w:br w:type="page"/>
              <w:t>Fait en un seul original</w:t>
            </w:r>
          </w:p>
        </w:tc>
      </w:tr>
      <w:tr w:rsidR="00977B4A" w:rsidRPr="00FE4DA4" w14:paraId="49E71C58" w14:textId="77777777" w:rsidTr="00602DF2">
        <w:trPr>
          <w:cantSplit/>
          <w:trHeight w:val="498"/>
        </w:trPr>
        <w:tc>
          <w:tcPr>
            <w:tcW w:w="490" w:type="dxa"/>
            <w:tcBorders>
              <w:top w:val="nil"/>
              <w:left w:val="single" w:sz="4" w:space="0" w:color="auto"/>
              <w:bottom w:val="nil"/>
              <w:right w:val="nil"/>
            </w:tcBorders>
            <w:hideMark/>
          </w:tcPr>
          <w:p w14:paraId="24838EC8" w14:textId="77777777" w:rsidR="00977B4A" w:rsidRPr="00D53BF4" w:rsidRDefault="00977B4A" w:rsidP="00977B4A">
            <w:proofErr w:type="gramStart"/>
            <w:r w:rsidRPr="00D53BF4">
              <w:t>à</w:t>
            </w:r>
            <w:proofErr w:type="gramEnd"/>
            <w:r w:rsidRPr="00D53BF4">
              <w:t> :</w:t>
            </w:r>
          </w:p>
        </w:tc>
        <w:tc>
          <w:tcPr>
            <w:tcW w:w="4490" w:type="dxa"/>
            <w:tcBorders>
              <w:top w:val="nil"/>
              <w:left w:val="nil"/>
              <w:bottom w:val="nil"/>
              <w:right w:val="nil"/>
            </w:tcBorders>
            <w:shd w:val="clear" w:color="auto" w:fill="B3E6A1"/>
          </w:tcPr>
          <w:p w14:paraId="66095C81" w14:textId="77777777" w:rsidR="00977B4A" w:rsidRPr="00D53BF4" w:rsidRDefault="00977B4A" w:rsidP="00977B4A">
            <w:pPr>
              <w:ind w:firstLine="284"/>
            </w:pPr>
          </w:p>
        </w:tc>
        <w:tc>
          <w:tcPr>
            <w:tcW w:w="558" w:type="dxa"/>
            <w:tcBorders>
              <w:top w:val="nil"/>
              <w:left w:val="nil"/>
              <w:bottom w:val="nil"/>
              <w:right w:val="nil"/>
            </w:tcBorders>
            <w:hideMark/>
          </w:tcPr>
          <w:p w14:paraId="102EB681" w14:textId="77777777" w:rsidR="00977B4A" w:rsidRPr="00D53BF4" w:rsidRDefault="00977B4A" w:rsidP="00977B4A">
            <w:proofErr w:type="gramStart"/>
            <w:r w:rsidRPr="00D53BF4">
              <w:t>le</w:t>
            </w:r>
            <w:proofErr w:type="gramEnd"/>
            <w:r w:rsidRPr="00D53BF4">
              <w:t> :</w:t>
            </w:r>
          </w:p>
        </w:tc>
        <w:tc>
          <w:tcPr>
            <w:tcW w:w="4718" w:type="dxa"/>
            <w:tcBorders>
              <w:top w:val="nil"/>
              <w:left w:val="nil"/>
              <w:bottom w:val="nil"/>
              <w:right w:val="nil"/>
            </w:tcBorders>
            <w:shd w:val="clear" w:color="auto" w:fill="B3E6A1"/>
          </w:tcPr>
          <w:p w14:paraId="6B1C2D15" w14:textId="77777777" w:rsidR="00977B4A" w:rsidRPr="00D53BF4" w:rsidRDefault="00977B4A" w:rsidP="00977B4A"/>
        </w:tc>
        <w:tc>
          <w:tcPr>
            <w:tcW w:w="20" w:type="dxa"/>
            <w:tcBorders>
              <w:top w:val="nil"/>
              <w:left w:val="nil"/>
              <w:bottom w:val="nil"/>
              <w:right w:val="single" w:sz="4" w:space="0" w:color="auto"/>
            </w:tcBorders>
          </w:tcPr>
          <w:p w14:paraId="32FA5DA4" w14:textId="77777777" w:rsidR="00977B4A" w:rsidRPr="00D53BF4" w:rsidRDefault="00977B4A" w:rsidP="00977B4A"/>
        </w:tc>
      </w:tr>
      <w:tr w:rsidR="00977B4A" w:rsidRPr="00FE4DA4" w14:paraId="5116F69F" w14:textId="77777777" w:rsidTr="004C2936">
        <w:trPr>
          <w:cantSplit/>
          <w:trHeight w:val="511"/>
        </w:trPr>
        <w:tc>
          <w:tcPr>
            <w:tcW w:w="490" w:type="dxa"/>
            <w:tcBorders>
              <w:top w:val="nil"/>
              <w:left w:val="single" w:sz="4" w:space="0" w:color="auto"/>
              <w:bottom w:val="nil"/>
              <w:right w:val="nil"/>
            </w:tcBorders>
          </w:tcPr>
          <w:p w14:paraId="4237258C" w14:textId="77777777" w:rsidR="00977B4A" w:rsidRPr="00D53BF4" w:rsidRDefault="00977B4A" w:rsidP="00977B4A"/>
        </w:tc>
        <w:tc>
          <w:tcPr>
            <w:tcW w:w="4490" w:type="dxa"/>
            <w:tcBorders>
              <w:top w:val="nil"/>
              <w:left w:val="nil"/>
              <w:bottom w:val="nil"/>
              <w:right w:val="nil"/>
            </w:tcBorders>
          </w:tcPr>
          <w:p w14:paraId="58A853EF" w14:textId="77777777" w:rsidR="00977B4A" w:rsidRPr="00D53BF4" w:rsidRDefault="00977B4A" w:rsidP="00977B4A"/>
        </w:tc>
        <w:tc>
          <w:tcPr>
            <w:tcW w:w="558" w:type="dxa"/>
            <w:tcBorders>
              <w:top w:val="nil"/>
              <w:left w:val="nil"/>
              <w:bottom w:val="nil"/>
              <w:right w:val="nil"/>
            </w:tcBorders>
          </w:tcPr>
          <w:p w14:paraId="4CA8DD20" w14:textId="77777777" w:rsidR="00977B4A" w:rsidRPr="00D53BF4" w:rsidRDefault="00977B4A" w:rsidP="00977B4A"/>
        </w:tc>
        <w:tc>
          <w:tcPr>
            <w:tcW w:w="4734" w:type="dxa"/>
            <w:gridSpan w:val="2"/>
            <w:tcBorders>
              <w:top w:val="nil"/>
              <w:left w:val="nil"/>
              <w:bottom w:val="nil"/>
              <w:right w:val="single" w:sz="4" w:space="0" w:color="auto"/>
            </w:tcBorders>
          </w:tcPr>
          <w:p w14:paraId="053804A6" w14:textId="77777777" w:rsidR="00977B4A" w:rsidRPr="00D53BF4" w:rsidRDefault="00977B4A" w:rsidP="00977B4A"/>
        </w:tc>
      </w:tr>
      <w:tr w:rsidR="00977B4A" w:rsidRPr="00FE4DA4" w14:paraId="12E397F2" w14:textId="77777777" w:rsidTr="004C2936">
        <w:trPr>
          <w:cantSplit/>
          <w:trHeight w:val="328"/>
        </w:trPr>
        <w:tc>
          <w:tcPr>
            <w:tcW w:w="10272" w:type="dxa"/>
            <w:gridSpan w:val="5"/>
            <w:tcBorders>
              <w:top w:val="nil"/>
              <w:left w:val="single" w:sz="4" w:space="0" w:color="auto"/>
              <w:bottom w:val="nil"/>
              <w:right w:val="single" w:sz="4" w:space="0" w:color="auto"/>
            </w:tcBorders>
            <w:vAlign w:val="center"/>
            <w:hideMark/>
          </w:tcPr>
          <w:p w14:paraId="790012F1" w14:textId="6A4C2049" w:rsidR="00977B4A" w:rsidRPr="00D53BF4" w:rsidRDefault="00977B4A" w:rsidP="008812D4">
            <w:r w:rsidRPr="00D53BF4">
              <w:t>Mention(s) manuscrite(s) "lu et approuvé"</w:t>
            </w:r>
            <w:r>
              <w:t xml:space="preserve"> signature du </w:t>
            </w:r>
            <w:r w:rsidR="008812D4">
              <w:t xml:space="preserve">candidat </w:t>
            </w:r>
            <w:r w:rsidRPr="00D53BF4">
              <w:t>:</w:t>
            </w:r>
          </w:p>
        </w:tc>
      </w:tr>
      <w:tr w:rsidR="00977B4A" w:rsidRPr="00FE4DA4" w14:paraId="03C62D7A" w14:textId="77777777" w:rsidTr="00602DF2">
        <w:trPr>
          <w:cantSplit/>
          <w:trHeight w:val="821"/>
        </w:trPr>
        <w:tc>
          <w:tcPr>
            <w:tcW w:w="490" w:type="dxa"/>
            <w:tcBorders>
              <w:top w:val="nil"/>
              <w:left w:val="single" w:sz="4" w:space="0" w:color="auto"/>
              <w:bottom w:val="single" w:sz="4" w:space="0" w:color="auto"/>
              <w:right w:val="nil"/>
            </w:tcBorders>
          </w:tcPr>
          <w:p w14:paraId="4048E413" w14:textId="77777777" w:rsidR="00977B4A" w:rsidRPr="00D53BF4" w:rsidRDefault="00977B4A" w:rsidP="00977B4A"/>
        </w:tc>
        <w:tc>
          <w:tcPr>
            <w:tcW w:w="9766" w:type="dxa"/>
            <w:gridSpan w:val="3"/>
            <w:tcBorders>
              <w:top w:val="nil"/>
              <w:left w:val="nil"/>
              <w:bottom w:val="single" w:sz="4" w:space="0" w:color="auto"/>
              <w:right w:val="nil"/>
            </w:tcBorders>
            <w:shd w:val="clear" w:color="auto" w:fill="B3E6A1"/>
          </w:tcPr>
          <w:p w14:paraId="4762797B" w14:textId="77777777" w:rsidR="00977B4A" w:rsidRPr="00D53BF4" w:rsidRDefault="00977B4A" w:rsidP="00977B4A"/>
          <w:p w14:paraId="27DB2F96" w14:textId="77777777" w:rsidR="00977B4A" w:rsidRDefault="00977B4A" w:rsidP="00977B4A"/>
          <w:p w14:paraId="1EBD6769" w14:textId="77777777" w:rsidR="00DD0AAB" w:rsidRDefault="00DD0AAB" w:rsidP="00977B4A"/>
          <w:p w14:paraId="6334D96B" w14:textId="77777777" w:rsidR="00977B4A" w:rsidRDefault="00977B4A" w:rsidP="00977B4A"/>
          <w:p w14:paraId="7D85D980" w14:textId="77777777" w:rsidR="00977B4A" w:rsidRPr="00D53BF4" w:rsidRDefault="00977B4A" w:rsidP="00977B4A"/>
          <w:p w14:paraId="12F5F877" w14:textId="77777777" w:rsidR="00977B4A" w:rsidRPr="00D53BF4" w:rsidRDefault="00977B4A" w:rsidP="00977B4A"/>
        </w:tc>
        <w:tc>
          <w:tcPr>
            <w:tcW w:w="20" w:type="dxa"/>
            <w:tcBorders>
              <w:top w:val="nil"/>
              <w:left w:val="nil"/>
              <w:bottom w:val="single" w:sz="4" w:space="0" w:color="auto"/>
              <w:right w:val="single" w:sz="4" w:space="0" w:color="auto"/>
            </w:tcBorders>
          </w:tcPr>
          <w:p w14:paraId="0149B58A" w14:textId="77777777" w:rsidR="00977B4A" w:rsidRPr="00D53BF4" w:rsidRDefault="00977B4A" w:rsidP="00977B4A"/>
        </w:tc>
      </w:tr>
    </w:tbl>
    <w:p w14:paraId="64CB5997" w14:textId="379C45EC" w:rsidR="004C2936" w:rsidRDefault="004C2936">
      <w:pPr>
        <w:autoSpaceDE/>
        <w:autoSpaceDN/>
        <w:adjustRightInd/>
        <w:spacing w:before="0" w:after="200"/>
        <w:jc w:val="left"/>
        <w:rPr>
          <w:caps/>
          <w:sz w:val="28"/>
        </w:rPr>
      </w:pPr>
    </w:p>
    <w:p w14:paraId="54D06497" w14:textId="77777777" w:rsidR="004D13CC" w:rsidRDefault="004D13CC">
      <w:pPr>
        <w:autoSpaceDE/>
        <w:autoSpaceDN/>
        <w:adjustRightInd/>
        <w:spacing w:before="0" w:after="200"/>
        <w:jc w:val="left"/>
        <w:rPr>
          <w:caps/>
          <w:sz w:val="28"/>
        </w:rPr>
      </w:pPr>
      <w:r>
        <w:br w:type="page"/>
      </w:r>
    </w:p>
    <w:p w14:paraId="6838EB00" w14:textId="1F2E7878" w:rsidR="0033156B" w:rsidRDefault="008A074C" w:rsidP="008812D4">
      <w:pPr>
        <w:pStyle w:val="Titre1"/>
      </w:pPr>
      <w:bookmarkStart w:id="45" w:name="_Toc202857501"/>
      <w:r>
        <w:lastRenderedPageBreak/>
        <w:t xml:space="preserve">SIGNATURE </w:t>
      </w:r>
      <w:bookmarkEnd w:id="39"/>
      <w:bookmarkEnd w:id="40"/>
      <w:bookmarkEnd w:id="41"/>
      <w:bookmarkEnd w:id="42"/>
      <w:bookmarkEnd w:id="43"/>
      <w:bookmarkEnd w:id="44"/>
      <w:r w:rsidR="004C2936">
        <w:t>DE L’ACH</w:t>
      </w:r>
      <w:r w:rsidR="00A23E30">
        <w:t>E</w:t>
      </w:r>
      <w:r w:rsidR="004C2936">
        <w:t>TEU</w:t>
      </w:r>
      <w:r w:rsidR="00A23E30">
        <w:t>R</w:t>
      </w:r>
      <w:bookmarkEnd w:id="45"/>
    </w:p>
    <w:tbl>
      <w:tblPr>
        <w:tblpPr w:leftFromText="141" w:rightFromText="141" w:vertAnchor="page" w:horzAnchor="margin" w:tblpY="1651"/>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4661"/>
        <w:gridCol w:w="5537"/>
      </w:tblGrid>
      <w:tr w:rsidR="004C2936" w:rsidRPr="00FE4DA4" w14:paraId="7CBD96B8" w14:textId="77777777" w:rsidTr="004C2936">
        <w:trPr>
          <w:cantSplit/>
          <w:trHeight w:val="345"/>
        </w:trPr>
        <w:tc>
          <w:tcPr>
            <w:tcW w:w="10198" w:type="dxa"/>
            <w:gridSpan w:val="2"/>
            <w:tcBorders>
              <w:top w:val="single" w:sz="6" w:space="0" w:color="auto"/>
              <w:left w:val="single" w:sz="6" w:space="0" w:color="auto"/>
              <w:bottom w:val="single" w:sz="6" w:space="0" w:color="auto"/>
              <w:right w:val="single" w:sz="18" w:space="0" w:color="auto"/>
            </w:tcBorders>
            <w:shd w:val="clear" w:color="auto" w:fill="808080" w:themeFill="background1" w:themeFillShade="80"/>
            <w:vAlign w:val="center"/>
            <w:hideMark/>
          </w:tcPr>
          <w:p w14:paraId="0694278A" w14:textId="77777777" w:rsidR="004C2936" w:rsidRPr="0033156B" w:rsidRDefault="004C2936" w:rsidP="004C2936">
            <w:pPr>
              <w:rPr>
                <w:b/>
              </w:rPr>
            </w:pPr>
            <w:r w:rsidRPr="0033156B">
              <w:rPr>
                <w:b/>
                <w:color w:val="FFFFFF" w:themeColor="background1"/>
              </w:rPr>
              <w:t>Acceptation de l'offre</w:t>
            </w:r>
          </w:p>
        </w:tc>
      </w:tr>
      <w:tr w:rsidR="004C2936" w:rsidRPr="00FE4DA4" w14:paraId="52FCF6AC" w14:textId="77777777" w:rsidTr="004C2936">
        <w:trPr>
          <w:cantSplit/>
          <w:trHeight w:val="345"/>
        </w:trPr>
        <w:tc>
          <w:tcPr>
            <w:tcW w:w="10198" w:type="dxa"/>
            <w:gridSpan w:val="2"/>
            <w:tcBorders>
              <w:top w:val="single" w:sz="6" w:space="0" w:color="auto"/>
              <w:left w:val="single" w:sz="6" w:space="0" w:color="auto"/>
              <w:bottom w:val="nil"/>
              <w:right w:val="single" w:sz="18" w:space="0" w:color="auto"/>
            </w:tcBorders>
            <w:vAlign w:val="center"/>
            <w:hideMark/>
          </w:tcPr>
          <w:p w14:paraId="104C1CE3" w14:textId="77777777" w:rsidR="004C2936" w:rsidRPr="00D53BF4" w:rsidRDefault="004C2936" w:rsidP="004C2936">
            <w:r w:rsidRPr="00D53BF4">
              <w:t>Est acceptée la présente offre pour valoir acte d'engagement.</w:t>
            </w:r>
          </w:p>
        </w:tc>
      </w:tr>
      <w:tr w:rsidR="004C2936" w:rsidRPr="00FE4DA4" w14:paraId="293EDAC4" w14:textId="77777777" w:rsidTr="004C2936">
        <w:trPr>
          <w:cantSplit/>
          <w:trHeight w:val="345"/>
        </w:trPr>
        <w:tc>
          <w:tcPr>
            <w:tcW w:w="10198" w:type="dxa"/>
            <w:gridSpan w:val="2"/>
            <w:tcBorders>
              <w:top w:val="nil"/>
              <w:left w:val="single" w:sz="6" w:space="0" w:color="auto"/>
              <w:bottom w:val="nil"/>
              <w:right w:val="single" w:sz="18" w:space="0" w:color="auto"/>
            </w:tcBorders>
            <w:vAlign w:val="center"/>
            <w:hideMark/>
          </w:tcPr>
          <w:p w14:paraId="4D9005E4" w14:textId="77777777" w:rsidR="004C2936" w:rsidRPr="00D53BF4" w:rsidRDefault="004C2936" w:rsidP="004C2936">
            <w:r>
              <w:t>L’acheteur,</w:t>
            </w:r>
          </w:p>
        </w:tc>
      </w:tr>
      <w:tr w:rsidR="004C2936" w:rsidRPr="00FE4DA4" w14:paraId="25E228D3" w14:textId="77777777" w:rsidTr="004C2936">
        <w:trPr>
          <w:cantSplit/>
          <w:trHeight w:val="1813"/>
        </w:trPr>
        <w:tc>
          <w:tcPr>
            <w:tcW w:w="4661" w:type="dxa"/>
            <w:tcBorders>
              <w:top w:val="nil"/>
              <w:left w:val="single" w:sz="6" w:space="0" w:color="auto"/>
              <w:bottom w:val="single" w:sz="18" w:space="0" w:color="auto"/>
              <w:right w:val="nil"/>
            </w:tcBorders>
            <w:tcMar>
              <w:top w:w="0" w:type="dxa"/>
              <w:left w:w="70" w:type="dxa"/>
              <w:bottom w:w="0" w:type="dxa"/>
              <w:right w:w="70" w:type="dxa"/>
            </w:tcMar>
            <w:hideMark/>
          </w:tcPr>
          <w:p w14:paraId="6B5B49FF" w14:textId="77777777" w:rsidR="004C2936" w:rsidRPr="00D53BF4" w:rsidRDefault="004C2936" w:rsidP="004C2936">
            <w:proofErr w:type="gramStart"/>
            <w:r w:rsidRPr="00D53BF4">
              <w:t>à</w:t>
            </w:r>
            <w:proofErr w:type="gramEnd"/>
            <w:r w:rsidRPr="00D53BF4">
              <w:t> :</w:t>
            </w:r>
          </w:p>
        </w:tc>
        <w:tc>
          <w:tcPr>
            <w:tcW w:w="5537" w:type="dxa"/>
            <w:tcBorders>
              <w:top w:val="nil"/>
              <w:left w:val="nil"/>
              <w:bottom w:val="single" w:sz="18" w:space="0" w:color="auto"/>
              <w:right w:val="single" w:sz="18" w:space="0" w:color="auto"/>
            </w:tcBorders>
            <w:tcMar>
              <w:top w:w="0" w:type="dxa"/>
              <w:left w:w="70" w:type="dxa"/>
              <w:bottom w:w="0" w:type="dxa"/>
              <w:right w:w="70" w:type="dxa"/>
            </w:tcMar>
          </w:tcPr>
          <w:p w14:paraId="2832AFB4" w14:textId="77777777" w:rsidR="004C2936" w:rsidRPr="00D53BF4" w:rsidRDefault="004C2936" w:rsidP="004C2936">
            <w:proofErr w:type="gramStart"/>
            <w:r w:rsidRPr="00D53BF4">
              <w:t>le</w:t>
            </w:r>
            <w:proofErr w:type="gramEnd"/>
            <w:r w:rsidRPr="00D53BF4">
              <w:t> :</w:t>
            </w:r>
          </w:p>
          <w:p w14:paraId="3B8B4DCE" w14:textId="77777777" w:rsidR="004C2936" w:rsidRPr="00D53BF4" w:rsidRDefault="004C2936" w:rsidP="004C2936"/>
          <w:p w14:paraId="6A34A143" w14:textId="77777777" w:rsidR="004C2936" w:rsidRDefault="004C2936" w:rsidP="004C2936"/>
          <w:p w14:paraId="001B87D9" w14:textId="77777777" w:rsidR="004C2936" w:rsidRDefault="004C2936" w:rsidP="004C2936"/>
          <w:p w14:paraId="3B3730A7" w14:textId="77777777" w:rsidR="004C2936" w:rsidRPr="00D53BF4" w:rsidRDefault="004C2936" w:rsidP="004C2936"/>
          <w:p w14:paraId="4F523F93" w14:textId="77777777" w:rsidR="004C2936" w:rsidRPr="00D53BF4" w:rsidRDefault="004C2936" w:rsidP="004C2936"/>
          <w:p w14:paraId="215DC884" w14:textId="77777777" w:rsidR="004C2936" w:rsidRPr="00D53BF4" w:rsidRDefault="004C2936" w:rsidP="004C2936"/>
        </w:tc>
      </w:tr>
    </w:tbl>
    <w:p w14:paraId="5A2B584D" w14:textId="6FDF7EF4" w:rsidR="00D661A1" w:rsidRDefault="00D661A1" w:rsidP="0034352D"/>
    <w:p w14:paraId="3CD23900" w14:textId="77777777" w:rsidR="00E552D2" w:rsidRDefault="00E552D2" w:rsidP="0034352D"/>
    <w:p w14:paraId="0CAF989E" w14:textId="77777777" w:rsidR="00E552D2" w:rsidRDefault="00E552D2" w:rsidP="00E552D2">
      <w:pPr>
        <w:pStyle w:val="Standard"/>
      </w:pPr>
      <w:r>
        <w:t>Elle est complétée par les annexes suivantes :</w:t>
      </w:r>
    </w:p>
    <w:p w14:paraId="477E9C8C" w14:textId="77777777" w:rsidR="00E552D2" w:rsidRDefault="00E552D2" w:rsidP="00E552D2">
      <w:pPr>
        <w:pStyle w:val="Standard"/>
      </w:pPr>
    </w:p>
    <w:bookmarkStart w:id="46" w:name="__Fieldmark__3358_1682674318"/>
    <w:p w14:paraId="5F4874B5" w14:textId="77777777" w:rsidR="00E552D2" w:rsidRPr="00362D8D" w:rsidRDefault="00E552D2" w:rsidP="00E552D2">
      <w:pPr>
        <w:widowControl w:val="0"/>
        <w:spacing w:after="240"/>
        <w:rPr>
          <w:rFonts w:ascii="Arial" w:hAnsi="Arial"/>
          <w:bCs w:val="0"/>
        </w:rPr>
      </w:pPr>
      <w:r w:rsidRPr="00362D8D">
        <w:rPr>
          <w:rFonts w:ascii="Arial" w:hAnsi="Arial"/>
          <w:bCs w:val="0"/>
        </w:rPr>
        <w:fldChar w:fldCharType="begin">
          <w:ffData>
            <w:name w:val=""/>
            <w:enabled/>
            <w:calcOnExit w:val="0"/>
            <w:checkBox>
              <w:sizeAuto/>
              <w:default w:val="0"/>
              <w:checked w:val="0"/>
            </w:checkBox>
          </w:ffData>
        </w:fldChar>
      </w:r>
      <w:r w:rsidRPr="00362D8D">
        <w:rPr>
          <w:rFonts w:ascii="Arial" w:hAnsi="Arial"/>
        </w:rPr>
        <w:instrText xml:space="preserve"> FORMCHECKBOX </w:instrText>
      </w:r>
      <w:r w:rsidRPr="00362D8D">
        <w:rPr>
          <w:rFonts w:ascii="Arial" w:hAnsi="Arial"/>
          <w:bCs w:val="0"/>
        </w:rPr>
      </w:r>
      <w:r w:rsidRPr="00362D8D">
        <w:rPr>
          <w:rFonts w:ascii="Arial" w:hAnsi="Arial"/>
          <w:bCs w:val="0"/>
        </w:rPr>
        <w:fldChar w:fldCharType="separate"/>
      </w:r>
      <w:r w:rsidRPr="00362D8D">
        <w:rPr>
          <w:rFonts w:ascii="Arial" w:hAnsi="Arial"/>
          <w:bCs w:val="0"/>
        </w:rPr>
        <w:fldChar w:fldCharType="end"/>
      </w:r>
      <w:bookmarkEnd w:id="46"/>
      <w:r w:rsidRPr="00362D8D">
        <w:rPr>
          <w:rFonts w:ascii="Arial" w:hAnsi="Arial"/>
        </w:rPr>
        <w:t xml:space="preserve"> Annexe n°… relative à la présentation d’un sous-traitant (ou DC4) ;</w:t>
      </w:r>
    </w:p>
    <w:p w14:paraId="79B23963" w14:textId="77777777" w:rsidR="00E552D2" w:rsidRPr="00362D8D" w:rsidRDefault="00E552D2" w:rsidP="00E552D2">
      <w:pPr>
        <w:widowControl w:val="0"/>
        <w:spacing w:after="240"/>
        <w:rPr>
          <w:rFonts w:ascii="Arial" w:hAnsi="Arial"/>
          <w:bCs w:val="0"/>
        </w:rPr>
      </w:pPr>
      <w:r w:rsidRPr="00362D8D">
        <w:rPr>
          <w:rFonts w:ascii="Arial" w:hAnsi="Arial"/>
          <w:bCs w:val="0"/>
        </w:rPr>
        <w:fldChar w:fldCharType="begin">
          <w:ffData>
            <w:name w:val=""/>
            <w:enabled/>
            <w:calcOnExit w:val="0"/>
            <w:checkBox>
              <w:sizeAuto/>
              <w:default w:val="0"/>
              <w:checked w:val="0"/>
            </w:checkBox>
          </w:ffData>
        </w:fldChar>
      </w:r>
      <w:r w:rsidRPr="00362D8D">
        <w:rPr>
          <w:rFonts w:ascii="Arial" w:hAnsi="Arial"/>
        </w:rPr>
        <w:instrText xml:space="preserve"> FORMCHECKBOX </w:instrText>
      </w:r>
      <w:r w:rsidRPr="00362D8D">
        <w:rPr>
          <w:rFonts w:ascii="Arial" w:hAnsi="Arial"/>
          <w:bCs w:val="0"/>
        </w:rPr>
      </w:r>
      <w:r w:rsidRPr="00362D8D">
        <w:rPr>
          <w:rFonts w:ascii="Arial" w:hAnsi="Arial"/>
          <w:bCs w:val="0"/>
        </w:rPr>
        <w:fldChar w:fldCharType="separate"/>
      </w:r>
      <w:r w:rsidRPr="00362D8D">
        <w:rPr>
          <w:rFonts w:ascii="Arial" w:hAnsi="Arial"/>
          <w:bCs w:val="0"/>
        </w:rPr>
        <w:fldChar w:fldCharType="end"/>
      </w:r>
      <w:r w:rsidRPr="00362D8D">
        <w:rPr>
          <w:rFonts w:ascii="Arial" w:hAnsi="Arial"/>
        </w:rPr>
        <w:t xml:space="preserve"> Annexe n°… relative à la désignation et répartition des cotraitants en cas de groupement</w:t>
      </w:r>
    </w:p>
    <w:p w14:paraId="455091E9" w14:textId="77777777" w:rsidR="00E552D2" w:rsidRPr="00362D8D" w:rsidRDefault="00E552D2" w:rsidP="00E552D2">
      <w:pPr>
        <w:widowControl w:val="0"/>
        <w:spacing w:after="240"/>
        <w:rPr>
          <w:rFonts w:ascii="Arial" w:hAnsi="Arial"/>
          <w:bCs w:val="0"/>
        </w:rPr>
      </w:pPr>
      <w:r>
        <w:fldChar w:fldCharType="begin">
          <w:ffData>
            <w:name w:val=""/>
            <w:enabled/>
            <w:calcOnExit w:val="0"/>
            <w:checkBox>
              <w:sizeAuto/>
              <w:default w:val="0"/>
              <w:checked w:val="0"/>
            </w:checkBox>
          </w:ffData>
        </w:fldChar>
      </w:r>
      <w:r>
        <w:instrText xml:space="preserve"> FORMCHECKBOX </w:instrText>
      </w:r>
      <w:r>
        <w:fldChar w:fldCharType="separate"/>
      </w:r>
      <w:r>
        <w:fldChar w:fldCharType="end"/>
      </w:r>
      <w:r w:rsidRPr="00362D8D">
        <w:rPr>
          <w:rFonts w:ascii="Arial" w:hAnsi="Arial"/>
        </w:rPr>
        <w:t xml:space="preserve"> Annexe n°… relative aux demandes de précisions ou de compléments sur la teneur des offres (ou OUV6) ;</w:t>
      </w:r>
    </w:p>
    <w:p w14:paraId="3EFA76BB" w14:textId="77777777" w:rsidR="00E552D2" w:rsidRPr="00362D8D" w:rsidRDefault="00E552D2" w:rsidP="00E552D2">
      <w:pPr>
        <w:widowControl w:val="0"/>
        <w:spacing w:after="240"/>
        <w:rPr>
          <w:rFonts w:ascii="Arial" w:hAnsi="Arial"/>
          <w:bCs w:val="0"/>
        </w:rPr>
      </w:pPr>
      <w:r>
        <w:fldChar w:fldCharType="begin">
          <w:ffData>
            <w:name w:val=""/>
            <w:enabled/>
            <w:calcOnExit w:val="0"/>
            <w:checkBox>
              <w:sizeAuto/>
              <w:default w:val="0"/>
              <w:checked w:val="0"/>
            </w:checkBox>
          </w:ffData>
        </w:fldChar>
      </w:r>
      <w:r>
        <w:instrText xml:space="preserve"> FORMCHECKBOX </w:instrText>
      </w:r>
      <w:r>
        <w:fldChar w:fldCharType="separate"/>
      </w:r>
      <w:r>
        <w:fldChar w:fldCharType="end"/>
      </w:r>
      <w:r w:rsidRPr="00362D8D">
        <w:rPr>
          <w:rFonts w:ascii="Arial" w:hAnsi="Arial"/>
        </w:rPr>
        <w:t xml:space="preserve"> Annexe n°… relative à la mise au point du marché (ou OUV11) ;</w:t>
      </w:r>
    </w:p>
    <w:p w14:paraId="29A9AAAB" w14:textId="77777777" w:rsidR="00E552D2" w:rsidRDefault="00E552D2" w:rsidP="00E552D2">
      <w:pPr>
        <w:widowControl w:val="0"/>
        <w:spacing w:after="240"/>
        <w:rPr>
          <w:rFonts w:ascii="Arial" w:hAnsi="Arial"/>
          <w:bCs w:val="0"/>
        </w:rPr>
      </w:pPr>
      <w:r>
        <w:fldChar w:fldCharType="begin">
          <w:ffData>
            <w:name w:val=""/>
            <w:enabled/>
            <w:calcOnExit w:val="0"/>
            <w:checkBox>
              <w:sizeAuto/>
              <w:default w:val="0"/>
              <w:checked w:val="0"/>
            </w:checkBox>
          </w:ffData>
        </w:fldChar>
      </w:r>
      <w:r>
        <w:instrText xml:space="preserve"> FORMCHECKBOX </w:instrText>
      </w:r>
      <w:r>
        <w:fldChar w:fldCharType="separate"/>
      </w:r>
      <w:r>
        <w:fldChar w:fldCharType="end"/>
      </w:r>
      <w:r w:rsidRPr="00362D8D">
        <w:rPr>
          <w:rFonts w:ascii="Arial" w:hAnsi="Arial"/>
        </w:rPr>
        <w:t xml:space="preserve"> Autres annexes (A préciser) :</w:t>
      </w:r>
    </w:p>
    <w:p w14:paraId="515A34FC" w14:textId="6FA28138" w:rsidR="00E552D2" w:rsidRDefault="00E552D2">
      <w:pPr>
        <w:autoSpaceDE/>
        <w:autoSpaceDN/>
        <w:adjustRightInd/>
        <w:spacing w:before="0" w:after="200"/>
        <w:jc w:val="left"/>
      </w:pPr>
      <w:r>
        <w:br w:type="page"/>
      </w:r>
    </w:p>
    <w:p w14:paraId="6B2DC6B0" w14:textId="77777777" w:rsidR="00602DF2" w:rsidRPr="00602DF2" w:rsidRDefault="00602DF2" w:rsidP="00602DF2">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0" w:right="57"/>
        <w:jc w:val="left"/>
        <w:rPr>
          <w:rFonts w:ascii="Century Gothic" w:hAnsi="Century Gothic"/>
          <w:b/>
          <w:sz w:val="32"/>
        </w:rPr>
      </w:pPr>
      <w:r w:rsidRPr="00602DF2">
        <w:rPr>
          <w:rFonts w:ascii="Century Gothic" w:hAnsi="Century Gothic"/>
          <w:b/>
          <w:sz w:val="32"/>
        </w:rPr>
        <w:lastRenderedPageBreak/>
        <w:t>ANNEXE N°___ A L’ACTE D’ENGAGEMENT EN CAS DE</w:t>
      </w:r>
    </w:p>
    <w:p w14:paraId="562C3DBB" w14:textId="77777777" w:rsidR="00602DF2" w:rsidRPr="00602DF2" w:rsidRDefault="00602DF2" w:rsidP="00602DF2">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0" w:right="57"/>
        <w:jc w:val="center"/>
        <w:rPr>
          <w:rFonts w:ascii="Century Gothic" w:hAnsi="Century Gothic"/>
          <w:b/>
          <w:sz w:val="32"/>
        </w:rPr>
      </w:pPr>
      <w:r w:rsidRPr="00602DF2">
        <w:rPr>
          <w:rFonts w:ascii="Century Gothic" w:hAnsi="Century Gothic"/>
          <w:b/>
          <w:sz w:val="32"/>
        </w:rPr>
        <w:t>GROUPEMENT CONJOINT</w:t>
      </w:r>
    </w:p>
    <w:p w14:paraId="7A490912" w14:textId="77777777" w:rsidR="00602DF2" w:rsidRDefault="00602DF2" w:rsidP="00602DF2">
      <w:pPr>
        <w:pStyle w:val="Paragraphe0"/>
        <w:spacing w:before="240" w:after="240"/>
        <w:ind w:left="0"/>
        <w:jc w:val="center"/>
        <w:rPr>
          <w:rFonts w:ascii="Century Gothic" w:hAnsi="Century Gothic"/>
          <w:sz w:val="28"/>
        </w:rPr>
      </w:pPr>
      <w:r w:rsidRPr="00602DF2">
        <w:rPr>
          <w:rFonts w:ascii="Century Gothic" w:hAnsi="Century Gothic"/>
          <w:sz w:val="28"/>
        </w:rPr>
        <w:t>Détail des prestations exécutées par chacun des cotraitants dans chaque élément de mission</w:t>
      </w:r>
    </w:p>
    <w:p w14:paraId="1152A052" w14:textId="77777777" w:rsidR="00602DF2" w:rsidRPr="00602DF2" w:rsidRDefault="00602DF2" w:rsidP="00602DF2">
      <w:pPr>
        <w:pStyle w:val="Paragraphe0"/>
        <w:spacing w:before="240" w:after="240"/>
        <w:ind w:left="0"/>
        <w:jc w:val="center"/>
        <w:rPr>
          <w:rFonts w:ascii="Century Gothic" w:hAnsi="Century Gothic"/>
          <w:sz w:val="28"/>
        </w:rPr>
      </w:pPr>
    </w:p>
    <w:tbl>
      <w:tblPr>
        <w:tblW w:w="9513" w:type="dxa"/>
        <w:jc w:val="center"/>
        <w:tblLayout w:type="fixed"/>
        <w:tblCellMar>
          <w:left w:w="10" w:type="dxa"/>
          <w:right w:w="10" w:type="dxa"/>
        </w:tblCellMar>
        <w:tblLook w:val="0000" w:firstRow="0" w:lastRow="0" w:firstColumn="0" w:lastColumn="0" w:noHBand="0" w:noVBand="0"/>
      </w:tblPr>
      <w:tblGrid>
        <w:gridCol w:w="9513"/>
      </w:tblGrid>
      <w:tr w:rsidR="00602DF2" w:rsidRPr="00602DF2" w14:paraId="677A45E5" w14:textId="77777777" w:rsidTr="00BA54E4">
        <w:trPr>
          <w:tblHeader/>
          <w:jc w:val="center"/>
        </w:trPr>
        <w:tc>
          <w:tcPr>
            <w:tcW w:w="951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5EEDE515" w14:textId="77777777" w:rsidR="00602DF2" w:rsidRPr="00602DF2" w:rsidRDefault="00602DF2" w:rsidP="00BA54E4">
            <w:pPr>
              <w:pStyle w:val="Standard"/>
              <w:keepNext/>
              <w:snapToGrid w:val="0"/>
              <w:jc w:val="center"/>
              <w:rPr>
                <w:rFonts w:ascii="Century Gothic" w:hAnsi="Century Gothic"/>
                <w:b/>
              </w:rPr>
            </w:pPr>
            <w:r w:rsidRPr="00602DF2">
              <w:rPr>
                <w:rFonts w:ascii="Century Gothic" w:hAnsi="Century Gothic"/>
                <w:b/>
              </w:rPr>
              <w:t>Nom du mandataire - cotraitant 1</w:t>
            </w:r>
          </w:p>
        </w:tc>
      </w:tr>
      <w:tr w:rsidR="00602DF2" w:rsidRPr="00602DF2" w14:paraId="139787F0" w14:textId="77777777" w:rsidTr="00BA54E4">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8D85847" w14:textId="77777777" w:rsidR="00602DF2" w:rsidRPr="00602DF2" w:rsidRDefault="00602DF2" w:rsidP="00BA54E4">
            <w:pPr>
              <w:pStyle w:val="Standard"/>
              <w:snapToGrid w:val="0"/>
              <w:rPr>
                <w:rFonts w:ascii="Century Gothic" w:hAnsi="Century Gothic"/>
                <w:b/>
              </w:rPr>
            </w:pPr>
          </w:p>
          <w:p w14:paraId="7EBF7FD2" w14:textId="77777777" w:rsidR="00602DF2" w:rsidRPr="00602DF2" w:rsidRDefault="00602DF2" w:rsidP="00BA54E4">
            <w:pPr>
              <w:pStyle w:val="Standard"/>
              <w:rPr>
                <w:rFonts w:ascii="Century Gothic" w:hAnsi="Century Gothic"/>
                <w:b/>
              </w:rPr>
            </w:pPr>
          </w:p>
        </w:tc>
      </w:tr>
      <w:tr w:rsidR="00602DF2" w:rsidRPr="00602DF2" w14:paraId="30E1B357" w14:textId="77777777" w:rsidTr="00BA54E4">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3746C433" w14:textId="77777777" w:rsidR="00602DF2" w:rsidRPr="00602DF2" w:rsidRDefault="00602DF2" w:rsidP="00BA54E4">
            <w:pPr>
              <w:pStyle w:val="Standard"/>
              <w:keepNext/>
              <w:snapToGrid w:val="0"/>
              <w:jc w:val="center"/>
              <w:rPr>
                <w:rFonts w:ascii="Century Gothic" w:hAnsi="Century Gothic"/>
                <w:b/>
              </w:rPr>
            </w:pPr>
            <w:r w:rsidRPr="00602DF2">
              <w:rPr>
                <w:rFonts w:ascii="Century Gothic" w:hAnsi="Century Gothic"/>
                <w:b/>
              </w:rPr>
              <w:t>Prestations du mandataire - cotraitant 1</w:t>
            </w:r>
          </w:p>
        </w:tc>
      </w:tr>
      <w:tr w:rsidR="00602DF2" w:rsidRPr="00602DF2" w14:paraId="2E3358F8" w14:textId="77777777" w:rsidTr="00BA54E4">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DA9F023" w14:textId="77777777" w:rsidR="00602DF2" w:rsidRPr="00602DF2" w:rsidRDefault="00602DF2" w:rsidP="00BA54E4">
            <w:pPr>
              <w:pStyle w:val="Standard"/>
              <w:snapToGrid w:val="0"/>
              <w:rPr>
                <w:rFonts w:ascii="Century Gothic" w:hAnsi="Century Gothic"/>
                <w:b/>
              </w:rPr>
            </w:pPr>
          </w:p>
          <w:p w14:paraId="5B6E5F41" w14:textId="77777777" w:rsidR="00602DF2" w:rsidRPr="00602DF2" w:rsidRDefault="00602DF2" w:rsidP="00BA54E4">
            <w:pPr>
              <w:pStyle w:val="Standard"/>
              <w:rPr>
                <w:rFonts w:ascii="Century Gothic" w:hAnsi="Century Gothic"/>
                <w:b/>
              </w:rPr>
            </w:pPr>
          </w:p>
          <w:p w14:paraId="34493A13" w14:textId="77777777" w:rsidR="00602DF2" w:rsidRPr="00602DF2" w:rsidRDefault="00602DF2" w:rsidP="00BA54E4">
            <w:pPr>
              <w:pStyle w:val="Standard"/>
              <w:rPr>
                <w:rFonts w:ascii="Century Gothic" w:hAnsi="Century Gothic"/>
                <w:b/>
              </w:rPr>
            </w:pPr>
          </w:p>
          <w:p w14:paraId="7845AF3C" w14:textId="77777777" w:rsidR="00602DF2" w:rsidRPr="00602DF2" w:rsidRDefault="00602DF2" w:rsidP="00BA54E4">
            <w:pPr>
              <w:pStyle w:val="Standard"/>
              <w:rPr>
                <w:rFonts w:ascii="Century Gothic" w:hAnsi="Century Gothic"/>
                <w:b/>
              </w:rPr>
            </w:pPr>
          </w:p>
          <w:p w14:paraId="246083D0" w14:textId="77777777" w:rsidR="00602DF2" w:rsidRPr="00602DF2" w:rsidRDefault="00602DF2" w:rsidP="00BA54E4">
            <w:pPr>
              <w:pStyle w:val="Standard"/>
              <w:rPr>
                <w:rFonts w:ascii="Century Gothic" w:hAnsi="Century Gothic"/>
                <w:b/>
              </w:rPr>
            </w:pPr>
          </w:p>
          <w:p w14:paraId="25AD9583" w14:textId="77777777" w:rsidR="00602DF2" w:rsidRPr="00602DF2" w:rsidRDefault="00602DF2" w:rsidP="00BA54E4">
            <w:pPr>
              <w:pStyle w:val="Standard"/>
              <w:rPr>
                <w:rFonts w:ascii="Century Gothic" w:hAnsi="Century Gothic"/>
                <w:b/>
              </w:rPr>
            </w:pPr>
          </w:p>
          <w:p w14:paraId="0F4D78FE" w14:textId="77777777" w:rsidR="00602DF2" w:rsidRPr="00602DF2" w:rsidRDefault="00602DF2" w:rsidP="00BA54E4">
            <w:pPr>
              <w:pStyle w:val="Standard"/>
              <w:rPr>
                <w:rFonts w:ascii="Century Gothic" w:hAnsi="Century Gothic"/>
                <w:b/>
              </w:rPr>
            </w:pPr>
          </w:p>
          <w:p w14:paraId="2A2756CE" w14:textId="77777777" w:rsidR="00602DF2" w:rsidRPr="00602DF2" w:rsidRDefault="00602DF2" w:rsidP="00BA54E4">
            <w:pPr>
              <w:pStyle w:val="Standard"/>
              <w:rPr>
                <w:rFonts w:ascii="Century Gothic" w:hAnsi="Century Gothic"/>
                <w:b/>
              </w:rPr>
            </w:pPr>
          </w:p>
          <w:p w14:paraId="4239EEF5" w14:textId="77777777" w:rsidR="00602DF2" w:rsidRPr="00602DF2" w:rsidRDefault="00602DF2" w:rsidP="00BA54E4">
            <w:pPr>
              <w:pStyle w:val="Standard"/>
              <w:rPr>
                <w:rFonts w:ascii="Century Gothic" w:hAnsi="Century Gothic"/>
                <w:b/>
              </w:rPr>
            </w:pPr>
          </w:p>
          <w:p w14:paraId="439109D7" w14:textId="77777777" w:rsidR="00602DF2" w:rsidRPr="00602DF2" w:rsidRDefault="00602DF2" w:rsidP="00BA54E4">
            <w:pPr>
              <w:pStyle w:val="Standard"/>
              <w:rPr>
                <w:rFonts w:ascii="Century Gothic" w:hAnsi="Century Gothic"/>
                <w:b/>
              </w:rPr>
            </w:pPr>
          </w:p>
        </w:tc>
      </w:tr>
      <w:tr w:rsidR="00602DF2" w:rsidRPr="00602DF2" w14:paraId="3D4FA5EE" w14:textId="77777777" w:rsidTr="00BA54E4">
        <w:trPr>
          <w:tblHeader/>
          <w:jc w:val="center"/>
        </w:trPr>
        <w:tc>
          <w:tcPr>
            <w:tcW w:w="9513" w:type="dxa"/>
            <w:tcBorders>
              <w:left w:val="single" w:sz="4" w:space="0" w:color="000000"/>
              <w:bottom w:val="single" w:sz="4" w:space="0" w:color="000000"/>
              <w:right w:val="single" w:sz="4" w:space="0" w:color="000000"/>
            </w:tcBorders>
            <w:tcMar>
              <w:top w:w="0" w:type="dxa"/>
              <w:left w:w="71" w:type="dxa"/>
              <w:bottom w:w="0" w:type="dxa"/>
              <w:right w:w="71" w:type="dxa"/>
            </w:tcMar>
          </w:tcPr>
          <w:p w14:paraId="02E8F019" w14:textId="77777777" w:rsidR="00602DF2" w:rsidRPr="00602DF2" w:rsidRDefault="00602DF2" w:rsidP="00BA54E4">
            <w:pPr>
              <w:pStyle w:val="Standard"/>
              <w:keepNext/>
              <w:snapToGrid w:val="0"/>
              <w:jc w:val="center"/>
              <w:rPr>
                <w:rFonts w:ascii="Century Gothic" w:hAnsi="Century Gothic"/>
                <w:b/>
                <w:sz w:val="6"/>
              </w:rPr>
            </w:pPr>
          </w:p>
        </w:tc>
      </w:tr>
      <w:tr w:rsidR="00602DF2" w:rsidRPr="00602DF2" w14:paraId="3A70763C" w14:textId="77777777" w:rsidTr="00BA54E4">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339D73CE" w14:textId="77777777" w:rsidR="00602DF2" w:rsidRPr="00602DF2" w:rsidRDefault="00602DF2" w:rsidP="00BA54E4">
            <w:pPr>
              <w:pStyle w:val="Standard"/>
              <w:keepNext/>
              <w:snapToGrid w:val="0"/>
              <w:jc w:val="center"/>
              <w:rPr>
                <w:rFonts w:ascii="Century Gothic" w:hAnsi="Century Gothic"/>
                <w:b/>
              </w:rPr>
            </w:pPr>
            <w:r w:rsidRPr="00602DF2">
              <w:rPr>
                <w:rFonts w:ascii="Century Gothic" w:hAnsi="Century Gothic"/>
                <w:b/>
              </w:rPr>
              <w:t>Nom du cotraitant 2</w:t>
            </w:r>
          </w:p>
        </w:tc>
      </w:tr>
      <w:tr w:rsidR="00602DF2" w:rsidRPr="00602DF2" w14:paraId="1626686F" w14:textId="77777777" w:rsidTr="00BA54E4">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774B1D1" w14:textId="77777777" w:rsidR="00602DF2" w:rsidRPr="00602DF2" w:rsidRDefault="00602DF2" w:rsidP="00BA54E4">
            <w:pPr>
              <w:pStyle w:val="Standard"/>
              <w:snapToGrid w:val="0"/>
              <w:rPr>
                <w:rFonts w:ascii="Century Gothic" w:hAnsi="Century Gothic"/>
                <w:b/>
              </w:rPr>
            </w:pPr>
          </w:p>
          <w:p w14:paraId="22D6667C" w14:textId="77777777" w:rsidR="00602DF2" w:rsidRPr="00602DF2" w:rsidRDefault="00602DF2" w:rsidP="00BA54E4">
            <w:pPr>
              <w:pStyle w:val="Standard"/>
              <w:rPr>
                <w:rFonts w:ascii="Century Gothic" w:hAnsi="Century Gothic"/>
                <w:b/>
              </w:rPr>
            </w:pPr>
          </w:p>
        </w:tc>
      </w:tr>
      <w:tr w:rsidR="00602DF2" w:rsidRPr="00602DF2" w14:paraId="278645F4" w14:textId="77777777" w:rsidTr="00BA54E4">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5A812571" w14:textId="77777777" w:rsidR="00602DF2" w:rsidRPr="00602DF2" w:rsidRDefault="00602DF2" w:rsidP="00BA54E4">
            <w:pPr>
              <w:pStyle w:val="Standard"/>
              <w:keepNext/>
              <w:snapToGrid w:val="0"/>
              <w:jc w:val="center"/>
              <w:rPr>
                <w:rFonts w:ascii="Century Gothic" w:hAnsi="Century Gothic"/>
                <w:b/>
              </w:rPr>
            </w:pPr>
            <w:r w:rsidRPr="00602DF2">
              <w:rPr>
                <w:rFonts w:ascii="Century Gothic" w:hAnsi="Century Gothic"/>
                <w:b/>
              </w:rPr>
              <w:t>Prestations du cotraitant 2</w:t>
            </w:r>
          </w:p>
        </w:tc>
      </w:tr>
      <w:tr w:rsidR="00602DF2" w:rsidRPr="00602DF2" w14:paraId="5298C4ED" w14:textId="77777777" w:rsidTr="00BA54E4">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5367CAD" w14:textId="77777777" w:rsidR="00602DF2" w:rsidRPr="00602DF2" w:rsidRDefault="00602DF2" w:rsidP="00BA54E4">
            <w:pPr>
              <w:pStyle w:val="Standard"/>
              <w:snapToGrid w:val="0"/>
              <w:rPr>
                <w:rFonts w:ascii="Century Gothic" w:hAnsi="Century Gothic"/>
                <w:b/>
              </w:rPr>
            </w:pPr>
          </w:p>
          <w:p w14:paraId="7659ED49" w14:textId="77777777" w:rsidR="00602DF2" w:rsidRPr="00602DF2" w:rsidRDefault="00602DF2" w:rsidP="00BA54E4">
            <w:pPr>
              <w:pStyle w:val="Standard"/>
              <w:rPr>
                <w:rFonts w:ascii="Century Gothic" w:hAnsi="Century Gothic"/>
                <w:b/>
              </w:rPr>
            </w:pPr>
          </w:p>
          <w:p w14:paraId="72F0EDB2" w14:textId="77777777" w:rsidR="00602DF2" w:rsidRPr="00602DF2" w:rsidRDefault="00602DF2" w:rsidP="00BA54E4">
            <w:pPr>
              <w:pStyle w:val="Standard"/>
              <w:rPr>
                <w:rFonts w:ascii="Century Gothic" w:hAnsi="Century Gothic"/>
                <w:b/>
              </w:rPr>
            </w:pPr>
          </w:p>
          <w:p w14:paraId="1FDBC053" w14:textId="77777777" w:rsidR="00602DF2" w:rsidRPr="00602DF2" w:rsidRDefault="00602DF2" w:rsidP="00BA54E4">
            <w:pPr>
              <w:pStyle w:val="Standard"/>
              <w:rPr>
                <w:rFonts w:ascii="Century Gothic" w:hAnsi="Century Gothic"/>
                <w:b/>
              </w:rPr>
            </w:pPr>
          </w:p>
          <w:p w14:paraId="4C6DF0F7" w14:textId="77777777" w:rsidR="00602DF2" w:rsidRPr="00602DF2" w:rsidRDefault="00602DF2" w:rsidP="00BA54E4">
            <w:pPr>
              <w:pStyle w:val="Standard"/>
              <w:rPr>
                <w:rFonts w:ascii="Century Gothic" w:hAnsi="Century Gothic"/>
                <w:b/>
              </w:rPr>
            </w:pPr>
          </w:p>
          <w:p w14:paraId="30C21224" w14:textId="77777777" w:rsidR="00602DF2" w:rsidRPr="00602DF2" w:rsidRDefault="00602DF2" w:rsidP="00BA54E4">
            <w:pPr>
              <w:pStyle w:val="Standard"/>
              <w:rPr>
                <w:rFonts w:ascii="Century Gothic" w:hAnsi="Century Gothic"/>
                <w:b/>
              </w:rPr>
            </w:pPr>
          </w:p>
          <w:p w14:paraId="203EC3D3" w14:textId="77777777" w:rsidR="00602DF2" w:rsidRPr="00602DF2" w:rsidRDefault="00602DF2" w:rsidP="00BA54E4">
            <w:pPr>
              <w:pStyle w:val="Standard"/>
              <w:rPr>
                <w:rFonts w:ascii="Century Gothic" w:hAnsi="Century Gothic"/>
                <w:b/>
              </w:rPr>
            </w:pPr>
          </w:p>
          <w:p w14:paraId="22EB39D7" w14:textId="77777777" w:rsidR="00602DF2" w:rsidRPr="00602DF2" w:rsidRDefault="00602DF2" w:rsidP="00BA54E4">
            <w:pPr>
              <w:pStyle w:val="Standard"/>
              <w:rPr>
                <w:rFonts w:ascii="Century Gothic" w:hAnsi="Century Gothic"/>
                <w:b/>
              </w:rPr>
            </w:pPr>
          </w:p>
          <w:p w14:paraId="3516ABD2" w14:textId="77777777" w:rsidR="00602DF2" w:rsidRPr="00602DF2" w:rsidRDefault="00602DF2" w:rsidP="00BA54E4">
            <w:pPr>
              <w:pStyle w:val="Standard"/>
              <w:rPr>
                <w:rFonts w:ascii="Century Gothic" w:hAnsi="Century Gothic"/>
                <w:b/>
              </w:rPr>
            </w:pPr>
          </w:p>
          <w:p w14:paraId="41CA7267" w14:textId="77777777" w:rsidR="00602DF2" w:rsidRPr="00602DF2" w:rsidRDefault="00602DF2" w:rsidP="00BA54E4">
            <w:pPr>
              <w:pStyle w:val="Standard"/>
              <w:rPr>
                <w:rFonts w:ascii="Century Gothic" w:hAnsi="Century Gothic"/>
                <w:b/>
              </w:rPr>
            </w:pPr>
          </w:p>
          <w:p w14:paraId="0E93AE77" w14:textId="77777777" w:rsidR="00602DF2" w:rsidRPr="00602DF2" w:rsidRDefault="00602DF2" w:rsidP="00BA54E4">
            <w:pPr>
              <w:pStyle w:val="Standard"/>
              <w:rPr>
                <w:rFonts w:ascii="Century Gothic" w:hAnsi="Century Gothic"/>
                <w:b/>
              </w:rPr>
            </w:pPr>
          </w:p>
        </w:tc>
      </w:tr>
      <w:tr w:rsidR="00602DF2" w:rsidRPr="00602DF2" w14:paraId="076D3EEA" w14:textId="77777777" w:rsidTr="00BA54E4">
        <w:trPr>
          <w:jc w:val="center"/>
        </w:trPr>
        <w:tc>
          <w:tcPr>
            <w:tcW w:w="9513" w:type="dxa"/>
            <w:tcBorders>
              <w:left w:val="single" w:sz="4" w:space="0" w:color="000000"/>
              <w:bottom w:val="single" w:sz="4" w:space="0" w:color="000000"/>
              <w:right w:val="single" w:sz="4" w:space="0" w:color="000000"/>
            </w:tcBorders>
            <w:tcMar>
              <w:top w:w="0" w:type="dxa"/>
              <w:left w:w="71" w:type="dxa"/>
              <w:bottom w:w="0" w:type="dxa"/>
              <w:right w:w="71" w:type="dxa"/>
            </w:tcMar>
          </w:tcPr>
          <w:p w14:paraId="49C78CB1" w14:textId="77777777" w:rsidR="00602DF2" w:rsidRPr="00602DF2" w:rsidRDefault="00602DF2" w:rsidP="00BA54E4">
            <w:pPr>
              <w:pStyle w:val="Standard"/>
              <w:keepNext/>
              <w:snapToGrid w:val="0"/>
              <w:jc w:val="center"/>
              <w:rPr>
                <w:rFonts w:ascii="Century Gothic" w:hAnsi="Century Gothic"/>
                <w:b/>
                <w:sz w:val="6"/>
              </w:rPr>
            </w:pPr>
          </w:p>
        </w:tc>
      </w:tr>
    </w:tbl>
    <w:p w14:paraId="05135DF8" w14:textId="77777777" w:rsidR="00602DF2" w:rsidRPr="00602DF2" w:rsidRDefault="00602DF2" w:rsidP="00602DF2"/>
    <w:p w14:paraId="484429DE" w14:textId="77777777" w:rsidR="00E552D2" w:rsidRPr="00D661A1" w:rsidRDefault="00E552D2" w:rsidP="0034352D"/>
    <w:sectPr w:rsidR="00E552D2" w:rsidRPr="00D661A1" w:rsidSect="004C2936">
      <w:footerReference w:type="default" r:id="rId9"/>
      <w:pgSz w:w="11906" w:h="16838"/>
      <w:pgMar w:top="720" w:right="851" w:bottom="720" w:left="851"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F9513" w14:textId="77777777" w:rsidR="00EE2C57" w:rsidRDefault="00EE2C57" w:rsidP="00C833FC">
      <w:r>
        <w:separator/>
      </w:r>
    </w:p>
  </w:endnote>
  <w:endnote w:type="continuationSeparator" w:id="0">
    <w:p w14:paraId="067AA1FA" w14:textId="77777777" w:rsidR="00EE2C57" w:rsidRDefault="00EE2C57" w:rsidP="00C83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Gothic,Bold">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CB840" w14:textId="399DFC49" w:rsidR="008812D4" w:rsidRPr="001B40B2" w:rsidRDefault="001C07A4" w:rsidP="00C833FC">
    <w:pPr>
      <w:pStyle w:val="Pieddepage"/>
      <w:rPr>
        <w:lang w:val="en-US"/>
      </w:rPr>
    </w:pPr>
    <w:r w:rsidRPr="001B40B2">
      <w:rPr>
        <w:lang w:val="en-US"/>
      </w:rPr>
      <w:t xml:space="preserve">CROUS BFC - </w:t>
    </w:r>
    <w:r w:rsidR="00476406" w:rsidRPr="001B40B2">
      <w:rPr>
        <w:lang w:val="en-US"/>
      </w:rPr>
      <w:t xml:space="preserve">Accord cadre </w:t>
    </w:r>
    <w:r w:rsidR="0028287E" w:rsidRPr="001B40B2">
      <w:rPr>
        <w:lang w:val="en-US"/>
      </w:rPr>
      <w:t>AMO (lot 1) / AMU (lot 2)</w:t>
    </w:r>
    <w:r w:rsidR="00D12C5D" w:rsidRPr="001B40B2">
      <w:rPr>
        <w:lang w:val="en-US"/>
      </w:rPr>
      <w:t xml:space="preserve"> </w:t>
    </w:r>
    <w:r w:rsidR="00B930BA" w:rsidRPr="001B40B2">
      <w:rPr>
        <w:lang w:val="en-US"/>
      </w:rPr>
      <w:t xml:space="preserve">– AE </w:t>
    </w:r>
    <w:r w:rsidR="0028287E" w:rsidRPr="001B40B2">
      <w:rPr>
        <w:lang w:val="en-US"/>
      </w:rPr>
      <w:t>AC</w:t>
    </w:r>
    <w:r w:rsidR="008812D4">
      <w:ptab w:relativeTo="margin" w:alignment="right" w:leader="none"/>
    </w:r>
    <w:r w:rsidR="00B67A81">
      <w:fldChar w:fldCharType="begin"/>
    </w:r>
    <w:r w:rsidR="00B67A81" w:rsidRPr="001B40B2">
      <w:rPr>
        <w:lang w:val="en-US"/>
      </w:rPr>
      <w:instrText xml:space="preserve"> PAGE   \* MERGEFORMAT </w:instrText>
    </w:r>
    <w:r w:rsidR="00B67A81">
      <w:fldChar w:fldCharType="separate"/>
    </w:r>
    <w:r w:rsidR="00B930BA" w:rsidRPr="001B40B2">
      <w:rPr>
        <w:noProof/>
        <w:lang w:val="en-US"/>
      </w:rPr>
      <w:t>10</w:t>
    </w:r>
    <w:r w:rsidR="00B67A81">
      <w:rPr>
        <w:noProof/>
      </w:rPr>
      <w:fldChar w:fldCharType="end"/>
    </w:r>
    <w:r w:rsidR="008812D4" w:rsidRPr="001B40B2">
      <w:rPr>
        <w:lang w:val="en-US"/>
      </w:rPr>
      <w:t>/</w:t>
    </w:r>
    <w:r w:rsidR="00B930BA">
      <w:fldChar w:fldCharType="begin"/>
    </w:r>
    <w:r w:rsidR="00B930BA" w:rsidRPr="001B40B2">
      <w:rPr>
        <w:lang w:val="en-US"/>
      </w:rPr>
      <w:instrText xml:space="preserve"> NUMPAGES   \* MERGEFORMAT </w:instrText>
    </w:r>
    <w:r w:rsidR="00B930BA">
      <w:fldChar w:fldCharType="separate"/>
    </w:r>
    <w:r w:rsidR="00B930BA" w:rsidRPr="001B40B2">
      <w:rPr>
        <w:noProof/>
        <w:lang w:val="en-US"/>
      </w:rPr>
      <w:t>10</w:t>
    </w:r>
    <w:r w:rsidR="00B930B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56F3A" w14:textId="77777777" w:rsidR="00EE2C57" w:rsidRDefault="00EE2C57" w:rsidP="00C833FC">
      <w:r>
        <w:separator/>
      </w:r>
    </w:p>
  </w:footnote>
  <w:footnote w:type="continuationSeparator" w:id="0">
    <w:p w14:paraId="3439721F" w14:textId="77777777" w:rsidR="00EE2C57" w:rsidRDefault="00EE2C57" w:rsidP="00C83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83B58"/>
    <w:multiLevelType w:val="hybridMultilevel"/>
    <w:tmpl w:val="E018AB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E6C89"/>
    <w:multiLevelType w:val="hybridMultilevel"/>
    <w:tmpl w:val="53488B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B37975"/>
    <w:multiLevelType w:val="hybridMultilevel"/>
    <w:tmpl w:val="B3F2B7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890DDE"/>
    <w:multiLevelType w:val="hybridMultilevel"/>
    <w:tmpl w:val="4336FDEC"/>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1C0119AB"/>
    <w:multiLevelType w:val="hybridMultilevel"/>
    <w:tmpl w:val="DED0905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3D6E05"/>
    <w:multiLevelType w:val="hybridMultilevel"/>
    <w:tmpl w:val="1A14B0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110F3C"/>
    <w:multiLevelType w:val="hybridMultilevel"/>
    <w:tmpl w:val="364C7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60195C"/>
    <w:multiLevelType w:val="hybridMultilevel"/>
    <w:tmpl w:val="42505172"/>
    <w:lvl w:ilvl="0" w:tplc="9DD6A8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856C33"/>
    <w:multiLevelType w:val="hybridMultilevel"/>
    <w:tmpl w:val="517A20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7D4815"/>
    <w:multiLevelType w:val="hybridMultilevel"/>
    <w:tmpl w:val="313AD8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8E0057"/>
    <w:multiLevelType w:val="hybridMultilevel"/>
    <w:tmpl w:val="886AB56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C73A73"/>
    <w:multiLevelType w:val="hybridMultilevel"/>
    <w:tmpl w:val="3E34B6C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D434DF"/>
    <w:multiLevelType w:val="hybridMultilevel"/>
    <w:tmpl w:val="2D0EEE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456BDB"/>
    <w:multiLevelType w:val="hybridMultilevel"/>
    <w:tmpl w:val="F7087AE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49A2430"/>
    <w:multiLevelType w:val="hybridMultilevel"/>
    <w:tmpl w:val="D6AC1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F7AE2"/>
    <w:multiLevelType w:val="hybridMultilevel"/>
    <w:tmpl w:val="1DDAB3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4976D0"/>
    <w:multiLevelType w:val="hybridMultilevel"/>
    <w:tmpl w:val="C5D653B4"/>
    <w:lvl w:ilvl="0" w:tplc="040C0003">
      <w:start w:val="1"/>
      <w:numFmt w:val="bullet"/>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49A34376"/>
    <w:multiLevelType w:val="hybridMultilevel"/>
    <w:tmpl w:val="845063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613B7C"/>
    <w:multiLevelType w:val="hybridMultilevel"/>
    <w:tmpl w:val="7F0C6C66"/>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9" w15:restartNumberingAfterBreak="0">
    <w:nsid w:val="4B287B74"/>
    <w:multiLevelType w:val="hybridMultilevel"/>
    <w:tmpl w:val="4C56F270"/>
    <w:lvl w:ilvl="0" w:tplc="4F5E583C">
      <w:numFmt w:val="bullet"/>
      <w:lvlText w:val="-"/>
      <w:lvlJc w:val="left"/>
      <w:pPr>
        <w:ind w:left="720" w:hanging="360"/>
      </w:pPr>
      <w:rPr>
        <w:rFonts w:ascii="Trebuchet MS" w:eastAsia="Times New Roman" w:hAnsi="Trebuchet M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FF20FA"/>
    <w:multiLevelType w:val="hybridMultilevel"/>
    <w:tmpl w:val="1854A2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03730B"/>
    <w:multiLevelType w:val="hybridMultilevel"/>
    <w:tmpl w:val="786067FE"/>
    <w:lvl w:ilvl="0" w:tplc="040C0003">
      <w:start w:val="1"/>
      <w:numFmt w:val="bullet"/>
      <w:lvlText w:val="o"/>
      <w:lvlJc w:val="left"/>
      <w:pPr>
        <w:ind w:left="1146" w:hanging="360"/>
      </w:pPr>
      <w:rPr>
        <w:rFonts w:ascii="Courier New" w:hAnsi="Courier New" w:cs="Courier New"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675036F4"/>
    <w:multiLevelType w:val="hybridMultilevel"/>
    <w:tmpl w:val="DCEE2E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0A051E"/>
    <w:multiLevelType w:val="hybridMultilevel"/>
    <w:tmpl w:val="081ED9B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CA4AF0"/>
    <w:multiLevelType w:val="multilevel"/>
    <w:tmpl w:val="C7627588"/>
    <w:lvl w:ilvl="0">
      <w:start w:val="1"/>
      <w:numFmt w:val="decimal"/>
      <w:pStyle w:val="Titre1"/>
      <w:suff w:val="space"/>
      <w:lvlText w:val="ARTICLE %1 - "/>
      <w:lvlJc w:val="left"/>
      <w:pPr>
        <w:ind w:left="1991" w:hanging="432"/>
      </w:pPr>
      <w:rPr>
        <w:rFonts w:hint="default"/>
      </w:rPr>
    </w:lvl>
    <w:lvl w:ilvl="1">
      <w:start w:val="1"/>
      <w:numFmt w:val="decimal"/>
      <w:pStyle w:val="Titre2"/>
      <w:suff w:val="space"/>
      <w:lvlText w:val="%1.%2"/>
      <w:lvlJc w:val="left"/>
      <w:pPr>
        <w:ind w:left="6529" w:hanging="576"/>
      </w:pPr>
      <w:rPr>
        <w:rFonts w:hint="default"/>
      </w:rPr>
    </w:lvl>
    <w:lvl w:ilvl="2">
      <w:start w:val="1"/>
      <w:numFmt w:val="decimal"/>
      <w:pStyle w:val="Titre3"/>
      <w:suff w:val="space"/>
      <w:lvlText w:val="%1.%2.%3"/>
      <w:lvlJc w:val="left"/>
      <w:pPr>
        <w:ind w:left="6673" w:hanging="720"/>
      </w:pPr>
      <w:rPr>
        <w:rFonts w:hint="default"/>
      </w:rPr>
    </w:lvl>
    <w:lvl w:ilvl="3">
      <w:start w:val="1"/>
      <w:numFmt w:val="decimal"/>
      <w:pStyle w:val="Titre4"/>
      <w:lvlText w:val="%1.%2.%3.%4"/>
      <w:lvlJc w:val="left"/>
      <w:pPr>
        <w:ind w:left="6817" w:hanging="864"/>
      </w:pPr>
      <w:rPr>
        <w:rFonts w:hint="default"/>
      </w:rPr>
    </w:lvl>
    <w:lvl w:ilvl="4">
      <w:start w:val="1"/>
      <w:numFmt w:val="decimal"/>
      <w:pStyle w:val="Titre5"/>
      <w:lvlText w:val="%1.%2.%3.%4.%5"/>
      <w:lvlJc w:val="left"/>
      <w:pPr>
        <w:ind w:left="6961" w:hanging="1008"/>
      </w:pPr>
      <w:rPr>
        <w:rFonts w:hint="default"/>
      </w:rPr>
    </w:lvl>
    <w:lvl w:ilvl="5">
      <w:start w:val="1"/>
      <w:numFmt w:val="decimal"/>
      <w:pStyle w:val="Titre6"/>
      <w:lvlText w:val="%1.%2.%3.%4.%5.%6"/>
      <w:lvlJc w:val="left"/>
      <w:pPr>
        <w:ind w:left="7105" w:hanging="1152"/>
      </w:pPr>
      <w:rPr>
        <w:rFonts w:hint="default"/>
      </w:rPr>
    </w:lvl>
    <w:lvl w:ilvl="6">
      <w:start w:val="1"/>
      <w:numFmt w:val="decimal"/>
      <w:pStyle w:val="Titre7"/>
      <w:lvlText w:val="%1.%2.%3.%4.%5.%6.%7"/>
      <w:lvlJc w:val="left"/>
      <w:pPr>
        <w:ind w:left="7249" w:hanging="1296"/>
      </w:pPr>
      <w:rPr>
        <w:rFonts w:hint="default"/>
      </w:rPr>
    </w:lvl>
    <w:lvl w:ilvl="7">
      <w:start w:val="1"/>
      <w:numFmt w:val="decimal"/>
      <w:pStyle w:val="Titre8"/>
      <w:lvlText w:val="%1.%2.%3.%4.%5.%6.%7.%8"/>
      <w:lvlJc w:val="left"/>
      <w:pPr>
        <w:ind w:left="7393" w:hanging="1440"/>
      </w:pPr>
      <w:rPr>
        <w:rFonts w:hint="default"/>
      </w:rPr>
    </w:lvl>
    <w:lvl w:ilvl="8">
      <w:start w:val="1"/>
      <w:numFmt w:val="decimal"/>
      <w:pStyle w:val="Titre9"/>
      <w:lvlText w:val="%1.%2.%3.%4.%5.%6.%7.%8.%9"/>
      <w:lvlJc w:val="left"/>
      <w:pPr>
        <w:ind w:left="7537" w:hanging="1584"/>
      </w:pPr>
      <w:rPr>
        <w:rFonts w:hint="default"/>
      </w:rPr>
    </w:lvl>
  </w:abstractNum>
  <w:abstractNum w:abstractNumId="25" w15:restartNumberingAfterBreak="0">
    <w:nsid w:val="6E102FB5"/>
    <w:multiLevelType w:val="hybridMultilevel"/>
    <w:tmpl w:val="F490BF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7C220E"/>
    <w:multiLevelType w:val="multilevel"/>
    <w:tmpl w:val="C660D1E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1B62208"/>
    <w:multiLevelType w:val="hybridMultilevel"/>
    <w:tmpl w:val="AA728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5F630B"/>
    <w:multiLevelType w:val="hybridMultilevel"/>
    <w:tmpl w:val="2C3AFC7A"/>
    <w:lvl w:ilvl="0" w:tplc="040C0005">
      <w:start w:val="1"/>
      <w:numFmt w:val="bullet"/>
      <w:lvlText w:val=""/>
      <w:lvlJc w:val="left"/>
      <w:pPr>
        <w:ind w:left="720" w:hanging="360"/>
      </w:pPr>
      <w:rPr>
        <w:rFonts w:ascii="Wingdings" w:hAnsi="Wingdings" w:hint="default"/>
      </w:rPr>
    </w:lvl>
    <w:lvl w:ilvl="1" w:tplc="DBC806FE">
      <w:start w:val="1"/>
      <w:numFmt w:val="bullet"/>
      <w:lvlText w:val=""/>
      <w:lvlJc w:val="left"/>
      <w:pPr>
        <w:ind w:left="1440" w:hanging="360"/>
      </w:pPr>
      <w:rPr>
        <w:rFonts w:ascii="Wingdings" w:hAnsi="Wingdings" w:hint="default"/>
      </w:rPr>
    </w:lvl>
    <w:lvl w:ilvl="2" w:tplc="040C0003">
      <w:start w:val="1"/>
      <w:numFmt w:val="bullet"/>
      <w:lvlText w:val="o"/>
      <w:lvlJc w:val="left"/>
      <w:pPr>
        <w:ind w:left="2160" w:hanging="360"/>
      </w:pPr>
      <w:rPr>
        <w:rFonts w:ascii="Courier New" w:hAnsi="Courier New" w:cs="Courier New"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73DC1CD7"/>
    <w:multiLevelType w:val="hybridMultilevel"/>
    <w:tmpl w:val="A24838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5206B1"/>
    <w:multiLevelType w:val="hybridMultilevel"/>
    <w:tmpl w:val="EB6E95A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A2177F"/>
    <w:multiLevelType w:val="hybridMultilevel"/>
    <w:tmpl w:val="25D6CBC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63289573">
    <w:abstractNumId w:val="12"/>
  </w:num>
  <w:num w:numId="2" w16cid:durableId="2029257841">
    <w:abstractNumId w:val="4"/>
  </w:num>
  <w:num w:numId="3" w16cid:durableId="299387145">
    <w:abstractNumId w:val="22"/>
  </w:num>
  <w:num w:numId="4" w16cid:durableId="208496997">
    <w:abstractNumId w:val="13"/>
  </w:num>
  <w:num w:numId="5" w16cid:durableId="2135708553">
    <w:abstractNumId w:val="15"/>
  </w:num>
  <w:num w:numId="6" w16cid:durableId="120921217">
    <w:abstractNumId w:val="3"/>
  </w:num>
  <w:num w:numId="7" w16cid:durableId="709064359">
    <w:abstractNumId w:val="23"/>
  </w:num>
  <w:num w:numId="8" w16cid:durableId="1141072354">
    <w:abstractNumId w:val="16"/>
  </w:num>
  <w:num w:numId="9" w16cid:durableId="1492715408">
    <w:abstractNumId w:val="25"/>
  </w:num>
  <w:num w:numId="10" w16cid:durableId="1886216447">
    <w:abstractNumId w:val="7"/>
  </w:num>
  <w:num w:numId="11" w16cid:durableId="1448157432">
    <w:abstractNumId w:val="9"/>
  </w:num>
  <w:num w:numId="12" w16cid:durableId="835071673">
    <w:abstractNumId w:val="1"/>
  </w:num>
  <w:num w:numId="13" w16cid:durableId="364528623">
    <w:abstractNumId w:val="28"/>
  </w:num>
  <w:num w:numId="14" w16cid:durableId="1404060913">
    <w:abstractNumId w:val="21"/>
  </w:num>
  <w:num w:numId="15" w16cid:durableId="1887596732">
    <w:abstractNumId w:val="10"/>
  </w:num>
  <w:num w:numId="16" w16cid:durableId="2021082761">
    <w:abstractNumId w:val="17"/>
  </w:num>
  <w:num w:numId="17" w16cid:durableId="728915461">
    <w:abstractNumId w:val="2"/>
  </w:num>
  <w:num w:numId="18" w16cid:durableId="2127581152">
    <w:abstractNumId w:val="0"/>
  </w:num>
  <w:num w:numId="19" w16cid:durableId="884635282">
    <w:abstractNumId w:val="5"/>
  </w:num>
  <w:num w:numId="20" w16cid:durableId="1328558453">
    <w:abstractNumId w:val="8"/>
  </w:num>
  <w:num w:numId="21" w16cid:durableId="1775786214">
    <w:abstractNumId w:val="14"/>
  </w:num>
  <w:num w:numId="22" w16cid:durableId="1338266194">
    <w:abstractNumId w:val="27"/>
  </w:num>
  <w:num w:numId="23" w16cid:durableId="635725754">
    <w:abstractNumId w:val="24"/>
  </w:num>
  <w:num w:numId="24" w16cid:durableId="124811669">
    <w:abstractNumId w:val="24"/>
  </w:num>
  <w:num w:numId="25" w16cid:durableId="1376662053">
    <w:abstractNumId w:val="6"/>
  </w:num>
  <w:num w:numId="26" w16cid:durableId="578750846">
    <w:abstractNumId w:val="29"/>
  </w:num>
  <w:num w:numId="27" w16cid:durableId="763500375">
    <w:abstractNumId w:val="20"/>
  </w:num>
  <w:num w:numId="28" w16cid:durableId="917129933">
    <w:abstractNumId w:val="24"/>
  </w:num>
  <w:num w:numId="29" w16cid:durableId="1846551944">
    <w:abstractNumId w:val="18"/>
  </w:num>
  <w:num w:numId="30" w16cid:durableId="102312441">
    <w:abstractNumId w:val="26"/>
  </w:num>
  <w:num w:numId="31" w16cid:durableId="649401931">
    <w:abstractNumId w:val="31"/>
  </w:num>
  <w:num w:numId="32" w16cid:durableId="1603955061">
    <w:abstractNumId w:val="30"/>
  </w:num>
  <w:num w:numId="33" w16cid:durableId="276302010">
    <w:abstractNumId w:val="11"/>
  </w:num>
  <w:num w:numId="34" w16cid:durableId="303896925">
    <w:abstractNumId w:val="24"/>
  </w:num>
  <w:num w:numId="35" w16cid:durableId="758794343">
    <w:abstractNumId w:val="24"/>
  </w:num>
  <w:num w:numId="36" w16cid:durableId="632757937">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783"/>
    <w:rsid w:val="00002CFC"/>
    <w:rsid w:val="00003000"/>
    <w:rsid w:val="0000373C"/>
    <w:rsid w:val="00005E41"/>
    <w:rsid w:val="00007431"/>
    <w:rsid w:val="00010F8E"/>
    <w:rsid w:val="000118D2"/>
    <w:rsid w:val="00011B8E"/>
    <w:rsid w:val="00014411"/>
    <w:rsid w:val="0001535A"/>
    <w:rsid w:val="00016DFE"/>
    <w:rsid w:val="00016F5B"/>
    <w:rsid w:val="000204C3"/>
    <w:rsid w:val="00022A82"/>
    <w:rsid w:val="000259CC"/>
    <w:rsid w:val="00025C18"/>
    <w:rsid w:val="00025D97"/>
    <w:rsid w:val="00026EEC"/>
    <w:rsid w:val="0002766D"/>
    <w:rsid w:val="00027A91"/>
    <w:rsid w:val="00031310"/>
    <w:rsid w:val="0003228B"/>
    <w:rsid w:val="00033154"/>
    <w:rsid w:val="0003389E"/>
    <w:rsid w:val="00035CE7"/>
    <w:rsid w:val="00036434"/>
    <w:rsid w:val="00036F04"/>
    <w:rsid w:val="00036F2C"/>
    <w:rsid w:val="00037B59"/>
    <w:rsid w:val="00040580"/>
    <w:rsid w:val="00040F1B"/>
    <w:rsid w:val="00042D8A"/>
    <w:rsid w:val="00042EFD"/>
    <w:rsid w:val="0004434B"/>
    <w:rsid w:val="00044C15"/>
    <w:rsid w:val="000451D6"/>
    <w:rsid w:val="00045507"/>
    <w:rsid w:val="0004719A"/>
    <w:rsid w:val="000508FD"/>
    <w:rsid w:val="00052502"/>
    <w:rsid w:val="00055381"/>
    <w:rsid w:val="00055C8B"/>
    <w:rsid w:val="00056C6C"/>
    <w:rsid w:val="000576F4"/>
    <w:rsid w:val="000600DF"/>
    <w:rsid w:val="0006099A"/>
    <w:rsid w:val="00061689"/>
    <w:rsid w:val="00061FA0"/>
    <w:rsid w:val="000634C1"/>
    <w:rsid w:val="00065030"/>
    <w:rsid w:val="0006522F"/>
    <w:rsid w:val="000658CF"/>
    <w:rsid w:val="000676F7"/>
    <w:rsid w:val="0007016D"/>
    <w:rsid w:val="00070C84"/>
    <w:rsid w:val="000712E8"/>
    <w:rsid w:val="00071748"/>
    <w:rsid w:val="00071C0B"/>
    <w:rsid w:val="000753DC"/>
    <w:rsid w:val="00075C8A"/>
    <w:rsid w:val="00077FE8"/>
    <w:rsid w:val="00082FFF"/>
    <w:rsid w:val="00083FA5"/>
    <w:rsid w:val="0008481F"/>
    <w:rsid w:val="00085DAF"/>
    <w:rsid w:val="00086BA7"/>
    <w:rsid w:val="00086C3C"/>
    <w:rsid w:val="00087BCE"/>
    <w:rsid w:val="0009154A"/>
    <w:rsid w:val="000937AE"/>
    <w:rsid w:val="0009385D"/>
    <w:rsid w:val="00093C0F"/>
    <w:rsid w:val="000945D6"/>
    <w:rsid w:val="00094ADE"/>
    <w:rsid w:val="00095E89"/>
    <w:rsid w:val="000A38E1"/>
    <w:rsid w:val="000A3B2F"/>
    <w:rsid w:val="000A5589"/>
    <w:rsid w:val="000A6B1E"/>
    <w:rsid w:val="000A76BB"/>
    <w:rsid w:val="000A788F"/>
    <w:rsid w:val="000B0E2A"/>
    <w:rsid w:val="000B1419"/>
    <w:rsid w:val="000B1B15"/>
    <w:rsid w:val="000B1B5B"/>
    <w:rsid w:val="000B2304"/>
    <w:rsid w:val="000B3D4C"/>
    <w:rsid w:val="000B568F"/>
    <w:rsid w:val="000C0157"/>
    <w:rsid w:val="000C1823"/>
    <w:rsid w:val="000C1A2F"/>
    <w:rsid w:val="000C1F6E"/>
    <w:rsid w:val="000C22CF"/>
    <w:rsid w:val="000C2BB7"/>
    <w:rsid w:val="000C2F1F"/>
    <w:rsid w:val="000C51B8"/>
    <w:rsid w:val="000C6468"/>
    <w:rsid w:val="000C7373"/>
    <w:rsid w:val="000C7C9F"/>
    <w:rsid w:val="000D07CB"/>
    <w:rsid w:val="000D0B1C"/>
    <w:rsid w:val="000D0C5F"/>
    <w:rsid w:val="000D24D0"/>
    <w:rsid w:val="000D27B1"/>
    <w:rsid w:val="000D39E5"/>
    <w:rsid w:val="000D4867"/>
    <w:rsid w:val="000D6851"/>
    <w:rsid w:val="000E04AC"/>
    <w:rsid w:val="000E1DEA"/>
    <w:rsid w:val="000E22DF"/>
    <w:rsid w:val="000E2D11"/>
    <w:rsid w:val="000E2DB4"/>
    <w:rsid w:val="000E3173"/>
    <w:rsid w:val="000E32F4"/>
    <w:rsid w:val="000E33BC"/>
    <w:rsid w:val="000E41DF"/>
    <w:rsid w:val="000E46D8"/>
    <w:rsid w:val="000E62D9"/>
    <w:rsid w:val="000E6BC7"/>
    <w:rsid w:val="000F0532"/>
    <w:rsid w:val="000F0B45"/>
    <w:rsid w:val="000F223B"/>
    <w:rsid w:val="000F3321"/>
    <w:rsid w:val="000F3E7E"/>
    <w:rsid w:val="000F3F11"/>
    <w:rsid w:val="000F44B9"/>
    <w:rsid w:val="000F599C"/>
    <w:rsid w:val="000F7009"/>
    <w:rsid w:val="00100EE0"/>
    <w:rsid w:val="00103229"/>
    <w:rsid w:val="00104106"/>
    <w:rsid w:val="001050E5"/>
    <w:rsid w:val="00106606"/>
    <w:rsid w:val="00106627"/>
    <w:rsid w:val="001071D5"/>
    <w:rsid w:val="001100A8"/>
    <w:rsid w:val="001119D0"/>
    <w:rsid w:val="00112106"/>
    <w:rsid w:val="0011212A"/>
    <w:rsid w:val="001124FF"/>
    <w:rsid w:val="00114165"/>
    <w:rsid w:val="00115542"/>
    <w:rsid w:val="00115A38"/>
    <w:rsid w:val="00115A4C"/>
    <w:rsid w:val="00116220"/>
    <w:rsid w:val="0011697B"/>
    <w:rsid w:val="00121047"/>
    <w:rsid w:val="00121D12"/>
    <w:rsid w:val="00121D7C"/>
    <w:rsid w:val="001225F7"/>
    <w:rsid w:val="0012261B"/>
    <w:rsid w:val="00122748"/>
    <w:rsid w:val="00124DE5"/>
    <w:rsid w:val="00125505"/>
    <w:rsid w:val="0012589C"/>
    <w:rsid w:val="0012592F"/>
    <w:rsid w:val="001271BC"/>
    <w:rsid w:val="001277A2"/>
    <w:rsid w:val="001306CB"/>
    <w:rsid w:val="001308EF"/>
    <w:rsid w:val="00130E2C"/>
    <w:rsid w:val="0013192C"/>
    <w:rsid w:val="001331EE"/>
    <w:rsid w:val="00133A99"/>
    <w:rsid w:val="001359A3"/>
    <w:rsid w:val="00137364"/>
    <w:rsid w:val="00137866"/>
    <w:rsid w:val="00140391"/>
    <w:rsid w:val="00141A9D"/>
    <w:rsid w:val="00144A9E"/>
    <w:rsid w:val="00146320"/>
    <w:rsid w:val="00147A90"/>
    <w:rsid w:val="00151D84"/>
    <w:rsid w:val="00153B29"/>
    <w:rsid w:val="00154DC7"/>
    <w:rsid w:val="00154E3D"/>
    <w:rsid w:val="00155A00"/>
    <w:rsid w:val="00157958"/>
    <w:rsid w:val="00160E66"/>
    <w:rsid w:val="00161119"/>
    <w:rsid w:val="001615B2"/>
    <w:rsid w:val="0016160E"/>
    <w:rsid w:val="00162067"/>
    <w:rsid w:val="00162653"/>
    <w:rsid w:val="001627EF"/>
    <w:rsid w:val="001639D0"/>
    <w:rsid w:val="0016578F"/>
    <w:rsid w:val="00166F7A"/>
    <w:rsid w:val="001711C1"/>
    <w:rsid w:val="0017123D"/>
    <w:rsid w:val="00172572"/>
    <w:rsid w:val="00172921"/>
    <w:rsid w:val="00172BEB"/>
    <w:rsid w:val="00173F1A"/>
    <w:rsid w:val="00174773"/>
    <w:rsid w:val="001748A8"/>
    <w:rsid w:val="001755B1"/>
    <w:rsid w:val="00176F75"/>
    <w:rsid w:val="00177042"/>
    <w:rsid w:val="00177EE7"/>
    <w:rsid w:val="00181F5E"/>
    <w:rsid w:val="00182BC8"/>
    <w:rsid w:val="0018507C"/>
    <w:rsid w:val="001854EA"/>
    <w:rsid w:val="00185C83"/>
    <w:rsid w:val="00186316"/>
    <w:rsid w:val="001869A9"/>
    <w:rsid w:val="00191541"/>
    <w:rsid w:val="00192105"/>
    <w:rsid w:val="00193C9A"/>
    <w:rsid w:val="00196049"/>
    <w:rsid w:val="00196161"/>
    <w:rsid w:val="00196AFE"/>
    <w:rsid w:val="001A0A95"/>
    <w:rsid w:val="001A1442"/>
    <w:rsid w:val="001A1BA9"/>
    <w:rsid w:val="001A3C69"/>
    <w:rsid w:val="001A3CC3"/>
    <w:rsid w:val="001A5010"/>
    <w:rsid w:val="001A547C"/>
    <w:rsid w:val="001A644B"/>
    <w:rsid w:val="001A780F"/>
    <w:rsid w:val="001B2600"/>
    <w:rsid w:val="001B40B2"/>
    <w:rsid w:val="001B52F9"/>
    <w:rsid w:val="001B53C6"/>
    <w:rsid w:val="001B6B7A"/>
    <w:rsid w:val="001B7A37"/>
    <w:rsid w:val="001C0211"/>
    <w:rsid w:val="001C039E"/>
    <w:rsid w:val="001C04D6"/>
    <w:rsid w:val="001C07A4"/>
    <w:rsid w:val="001C1B58"/>
    <w:rsid w:val="001C1BC1"/>
    <w:rsid w:val="001C1EB9"/>
    <w:rsid w:val="001C26CB"/>
    <w:rsid w:val="001C36EA"/>
    <w:rsid w:val="001C3757"/>
    <w:rsid w:val="001C44C3"/>
    <w:rsid w:val="001C5B71"/>
    <w:rsid w:val="001C7470"/>
    <w:rsid w:val="001C7506"/>
    <w:rsid w:val="001C7520"/>
    <w:rsid w:val="001D2956"/>
    <w:rsid w:val="001D3631"/>
    <w:rsid w:val="001D62A1"/>
    <w:rsid w:val="001D6795"/>
    <w:rsid w:val="001D709C"/>
    <w:rsid w:val="001E0EA9"/>
    <w:rsid w:val="001E3AAE"/>
    <w:rsid w:val="001E4896"/>
    <w:rsid w:val="001E4EFA"/>
    <w:rsid w:val="001E5444"/>
    <w:rsid w:val="001E6B64"/>
    <w:rsid w:val="001E7ACE"/>
    <w:rsid w:val="001E7C1E"/>
    <w:rsid w:val="001F28D3"/>
    <w:rsid w:val="001F4C9E"/>
    <w:rsid w:val="001F6157"/>
    <w:rsid w:val="001F6B25"/>
    <w:rsid w:val="001F7CAA"/>
    <w:rsid w:val="00200BAD"/>
    <w:rsid w:val="002019CB"/>
    <w:rsid w:val="00201AA1"/>
    <w:rsid w:val="00201B36"/>
    <w:rsid w:val="00204D3D"/>
    <w:rsid w:val="002051B4"/>
    <w:rsid w:val="0020538E"/>
    <w:rsid w:val="002058A6"/>
    <w:rsid w:val="002078A2"/>
    <w:rsid w:val="00207AD7"/>
    <w:rsid w:val="002100EB"/>
    <w:rsid w:val="00212F1C"/>
    <w:rsid w:val="0021478A"/>
    <w:rsid w:val="00216E18"/>
    <w:rsid w:val="00220B9E"/>
    <w:rsid w:val="0022313C"/>
    <w:rsid w:val="00226AD4"/>
    <w:rsid w:val="00227175"/>
    <w:rsid w:val="00230F83"/>
    <w:rsid w:val="00231F6B"/>
    <w:rsid w:val="00232D66"/>
    <w:rsid w:val="00233BA7"/>
    <w:rsid w:val="0023474D"/>
    <w:rsid w:val="00234E63"/>
    <w:rsid w:val="002356D8"/>
    <w:rsid w:val="00235CF6"/>
    <w:rsid w:val="002363B7"/>
    <w:rsid w:val="002378AA"/>
    <w:rsid w:val="0024218D"/>
    <w:rsid w:val="00242460"/>
    <w:rsid w:val="00242643"/>
    <w:rsid w:val="00245468"/>
    <w:rsid w:val="002472E9"/>
    <w:rsid w:val="0025012F"/>
    <w:rsid w:val="00251FCC"/>
    <w:rsid w:val="00252202"/>
    <w:rsid w:val="0025238E"/>
    <w:rsid w:val="00252997"/>
    <w:rsid w:val="002545BA"/>
    <w:rsid w:val="0025541B"/>
    <w:rsid w:val="00255FE8"/>
    <w:rsid w:val="002561C5"/>
    <w:rsid w:val="0026073E"/>
    <w:rsid w:val="0026087F"/>
    <w:rsid w:val="002631DD"/>
    <w:rsid w:val="00263C86"/>
    <w:rsid w:val="00264299"/>
    <w:rsid w:val="00264E9A"/>
    <w:rsid w:val="00265685"/>
    <w:rsid w:val="00266AC0"/>
    <w:rsid w:val="002675D6"/>
    <w:rsid w:val="00270277"/>
    <w:rsid w:val="0027048D"/>
    <w:rsid w:val="00270657"/>
    <w:rsid w:val="00272E4E"/>
    <w:rsid w:val="002732BB"/>
    <w:rsid w:val="00274129"/>
    <w:rsid w:val="00274994"/>
    <w:rsid w:val="002756DE"/>
    <w:rsid w:val="0027651F"/>
    <w:rsid w:val="00277F9A"/>
    <w:rsid w:val="00282066"/>
    <w:rsid w:val="0028287E"/>
    <w:rsid w:val="00283117"/>
    <w:rsid w:val="00284A72"/>
    <w:rsid w:val="00286699"/>
    <w:rsid w:val="00286B3A"/>
    <w:rsid w:val="00286EC0"/>
    <w:rsid w:val="00286F6E"/>
    <w:rsid w:val="00287744"/>
    <w:rsid w:val="00287C1A"/>
    <w:rsid w:val="0029037F"/>
    <w:rsid w:val="00294483"/>
    <w:rsid w:val="002951CF"/>
    <w:rsid w:val="00295736"/>
    <w:rsid w:val="00295D5C"/>
    <w:rsid w:val="00297547"/>
    <w:rsid w:val="00297B1A"/>
    <w:rsid w:val="002A0115"/>
    <w:rsid w:val="002A1ADC"/>
    <w:rsid w:val="002A1E75"/>
    <w:rsid w:val="002A309C"/>
    <w:rsid w:val="002A6303"/>
    <w:rsid w:val="002A699A"/>
    <w:rsid w:val="002A6A9B"/>
    <w:rsid w:val="002B1385"/>
    <w:rsid w:val="002B1748"/>
    <w:rsid w:val="002B1769"/>
    <w:rsid w:val="002B1D82"/>
    <w:rsid w:val="002B3828"/>
    <w:rsid w:val="002B393F"/>
    <w:rsid w:val="002B4AD4"/>
    <w:rsid w:val="002B4AE9"/>
    <w:rsid w:val="002B5E37"/>
    <w:rsid w:val="002B779D"/>
    <w:rsid w:val="002C1A18"/>
    <w:rsid w:val="002C233D"/>
    <w:rsid w:val="002C2BEB"/>
    <w:rsid w:val="002C3971"/>
    <w:rsid w:val="002C41E8"/>
    <w:rsid w:val="002C5EAC"/>
    <w:rsid w:val="002C782F"/>
    <w:rsid w:val="002C7BD0"/>
    <w:rsid w:val="002D0154"/>
    <w:rsid w:val="002D20A3"/>
    <w:rsid w:val="002D3294"/>
    <w:rsid w:val="002D63A5"/>
    <w:rsid w:val="002D65D3"/>
    <w:rsid w:val="002D6632"/>
    <w:rsid w:val="002D6F37"/>
    <w:rsid w:val="002E1755"/>
    <w:rsid w:val="002E1777"/>
    <w:rsid w:val="002E1995"/>
    <w:rsid w:val="002E1CBF"/>
    <w:rsid w:val="002E2143"/>
    <w:rsid w:val="002E2BDC"/>
    <w:rsid w:val="002E2D40"/>
    <w:rsid w:val="002E523A"/>
    <w:rsid w:val="002E5431"/>
    <w:rsid w:val="002E67E7"/>
    <w:rsid w:val="002E76C3"/>
    <w:rsid w:val="002E7EEF"/>
    <w:rsid w:val="002F0985"/>
    <w:rsid w:val="002F1560"/>
    <w:rsid w:val="002F2A7B"/>
    <w:rsid w:val="002F37B4"/>
    <w:rsid w:val="002F3A14"/>
    <w:rsid w:val="002F49C2"/>
    <w:rsid w:val="002F5C2D"/>
    <w:rsid w:val="002F70EE"/>
    <w:rsid w:val="002F7104"/>
    <w:rsid w:val="002F72E1"/>
    <w:rsid w:val="002F7591"/>
    <w:rsid w:val="003069E8"/>
    <w:rsid w:val="00306AAE"/>
    <w:rsid w:val="00310D28"/>
    <w:rsid w:val="00312CFF"/>
    <w:rsid w:val="0031369E"/>
    <w:rsid w:val="003154C5"/>
    <w:rsid w:val="00315F77"/>
    <w:rsid w:val="00316698"/>
    <w:rsid w:val="0031729E"/>
    <w:rsid w:val="0031751F"/>
    <w:rsid w:val="0032222B"/>
    <w:rsid w:val="0032474D"/>
    <w:rsid w:val="003249BB"/>
    <w:rsid w:val="003254A6"/>
    <w:rsid w:val="00326F49"/>
    <w:rsid w:val="00330BFB"/>
    <w:rsid w:val="0033156B"/>
    <w:rsid w:val="00332647"/>
    <w:rsid w:val="00332ACD"/>
    <w:rsid w:val="00332C31"/>
    <w:rsid w:val="00333D01"/>
    <w:rsid w:val="00336456"/>
    <w:rsid w:val="003373BF"/>
    <w:rsid w:val="00337AE5"/>
    <w:rsid w:val="00340A76"/>
    <w:rsid w:val="00342B5A"/>
    <w:rsid w:val="0034352D"/>
    <w:rsid w:val="003449CC"/>
    <w:rsid w:val="0034779C"/>
    <w:rsid w:val="00351F96"/>
    <w:rsid w:val="00352133"/>
    <w:rsid w:val="003542B9"/>
    <w:rsid w:val="00354C7B"/>
    <w:rsid w:val="00357D05"/>
    <w:rsid w:val="0036055E"/>
    <w:rsid w:val="003608FB"/>
    <w:rsid w:val="00362661"/>
    <w:rsid w:val="00363882"/>
    <w:rsid w:val="00363E6A"/>
    <w:rsid w:val="00363E70"/>
    <w:rsid w:val="003651F7"/>
    <w:rsid w:val="00365364"/>
    <w:rsid w:val="00365687"/>
    <w:rsid w:val="003667FE"/>
    <w:rsid w:val="0036738F"/>
    <w:rsid w:val="00367625"/>
    <w:rsid w:val="00370C22"/>
    <w:rsid w:val="003711A8"/>
    <w:rsid w:val="00373056"/>
    <w:rsid w:val="00382A90"/>
    <w:rsid w:val="0038329F"/>
    <w:rsid w:val="00383CEE"/>
    <w:rsid w:val="00385877"/>
    <w:rsid w:val="00385CFF"/>
    <w:rsid w:val="0038650C"/>
    <w:rsid w:val="00386B2D"/>
    <w:rsid w:val="00393B64"/>
    <w:rsid w:val="003950F3"/>
    <w:rsid w:val="00395501"/>
    <w:rsid w:val="00395D7B"/>
    <w:rsid w:val="00396B35"/>
    <w:rsid w:val="003971D4"/>
    <w:rsid w:val="003A0286"/>
    <w:rsid w:val="003A3F28"/>
    <w:rsid w:val="003A42E0"/>
    <w:rsid w:val="003A4B28"/>
    <w:rsid w:val="003A4B7A"/>
    <w:rsid w:val="003A5028"/>
    <w:rsid w:val="003A5F6D"/>
    <w:rsid w:val="003A715C"/>
    <w:rsid w:val="003B045A"/>
    <w:rsid w:val="003B1CF3"/>
    <w:rsid w:val="003B29D6"/>
    <w:rsid w:val="003B2CDB"/>
    <w:rsid w:val="003B352C"/>
    <w:rsid w:val="003B4007"/>
    <w:rsid w:val="003B48F5"/>
    <w:rsid w:val="003B4E92"/>
    <w:rsid w:val="003C0816"/>
    <w:rsid w:val="003C3019"/>
    <w:rsid w:val="003C3787"/>
    <w:rsid w:val="003C3EF2"/>
    <w:rsid w:val="003C4CC8"/>
    <w:rsid w:val="003C68C1"/>
    <w:rsid w:val="003C75DC"/>
    <w:rsid w:val="003D08E7"/>
    <w:rsid w:val="003D1C7E"/>
    <w:rsid w:val="003D2ED9"/>
    <w:rsid w:val="003D5B56"/>
    <w:rsid w:val="003D683C"/>
    <w:rsid w:val="003D68E5"/>
    <w:rsid w:val="003D6EC8"/>
    <w:rsid w:val="003D7C41"/>
    <w:rsid w:val="003E0FD4"/>
    <w:rsid w:val="003E1492"/>
    <w:rsid w:val="003E1826"/>
    <w:rsid w:val="003E2E56"/>
    <w:rsid w:val="003E3579"/>
    <w:rsid w:val="003E4E1C"/>
    <w:rsid w:val="003E5812"/>
    <w:rsid w:val="003E6B27"/>
    <w:rsid w:val="003E7E85"/>
    <w:rsid w:val="003F03E5"/>
    <w:rsid w:val="003F0C4F"/>
    <w:rsid w:val="003F0CE2"/>
    <w:rsid w:val="003F0FBD"/>
    <w:rsid w:val="003F2686"/>
    <w:rsid w:val="003F2963"/>
    <w:rsid w:val="003F33AB"/>
    <w:rsid w:val="003F3A98"/>
    <w:rsid w:val="003F445A"/>
    <w:rsid w:val="003F59A0"/>
    <w:rsid w:val="003F5CEC"/>
    <w:rsid w:val="003F5ED0"/>
    <w:rsid w:val="003F71B6"/>
    <w:rsid w:val="003F7826"/>
    <w:rsid w:val="004009A8"/>
    <w:rsid w:val="00401A9B"/>
    <w:rsid w:val="004031C4"/>
    <w:rsid w:val="00404B8B"/>
    <w:rsid w:val="00405191"/>
    <w:rsid w:val="00405208"/>
    <w:rsid w:val="00405A71"/>
    <w:rsid w:val="004110CE"/>
    <w:rsid w:val="00411432"/>
    <w:rsid w:val="00412D83"/>
    <w:rsid w:val="00413023"/>
    <w:rsid w:val="00413039"/>
    <w:rsid w:val="004130ED"/>
    <w:rsid w:val="004138C2"/>
    <w:rsid w:val="004142E2"/>
    <w:rsid w:val="00414D8A"/>
    <w:rsid w:val="00420DDC"/>
    <w:rsid w:val="0042175A"/>
    <w:rsid w:val="0042247A"/>
    <w:rsid w:val="00422859"/>
    <w:rsid w:val="0042439F"/>
    <w:rsid w:val="0042464B"/>
    <w:rsid w:val="00425C22"/>
    <w:rsid w:val="004260C7"/>
    <w:rsid w:val="00427093"/>
    <w:rsid w:val="0043057F"/>
    <w:rsid w:val="00430E81"/>
    <w:rsid w:val="00431323"/>
    <w:rsid w:val="0043636C"/>
    <w:rsid w:val="00436A69"/>
    <w:rsid w:val="00436FF3"/>
    <w:rsid w:val="00437E3D"/>
    <w:rsid w:val="004412DD"/>
    <w:rsid w:val="00441C2F"/>
    <w:rsid w:val="00442A49"/>
    <w:rsid w:val="00444468"/>
    <w:rsid w:val="004444EF"/>
    <w:rsid w:val="0044457F"/>
    <w:rsid w:val="00445182"/>
    <w:rsid w:val="004460EE"/>
    <w:rsid w:val="00446D31"/>
    <w:rsid w:val="00447460"/>
    <w:rsid w:val="00450BAE"/>
    <w:rsid w:val="0045152A"/>
    <w:rsid w:val="00452C38"/>
    <w:rsid w:val="00453B1C"/>
    <w:rsid w:val="0045406C"/>
    <w:rsid w:val="004540B6"/>
    <w:rsid w:val="00454C57"/>
    <w:rsid w:val="004600EA"/>
    <w:rsid w:val="004611E3"/>
    <w:rsid w:val="004615FE"/>
    <w:rsid w:val="00463F6A"/>
    <w:rsid w:val="0046449C"/>
    <w:rsid w:val="00464513"/>
    <w:rsid w:val="00464AE1"/>
    <w:rsid w:val="00465EC3"/>
    <w:rsid w:val="004666DC"/>
    <w:rsid w:val="00467D45"/>
    <w:rsid w:val="00467D90"/>
    <w:rsid w:val="00470425"/>
    <w:rsid w:val="00470729"/>
    <w:rsid w:val="00472DCE"/>
    <w:rsid w:val="00474F5F"/>
    <w:rsid w:val="00476406"/>
    <w:rsid w:val="00476C46"/>
    <w:rsid w:val="00480103"/>
    <w:rsid w:val="004806CB"/>
    <w:rsid w:val="00480AC3"/>
    <w:rsid w:val="00480B2F"/>
    <w:rsid w:val="00481477"/>
    <w:rsid w:val="00481D08"/>
    <w:rsid w:val="00482386"/>
    <w:rsid w:val="00483BD2"/>
    <w:rsid w:val="004841A2"/>
    <w:rsid w:val="00485A29"/>
    <w:rsid w:val="00491395"/>
    <w:rsid w:val="00491BAE"/>
    <w:rsid w:val="00492B0A"/>
    <w:rsid w:val="004946ED"/>
    <w:rsid w:val="00494956"/>
    <w:rsid w:val="00495A90"/>
    <w:rsid w:val="00496D39"/>
    <w:rsid w:val="00497829"/>
    <w:rsid w:val="004A11C9"/>
    <w:rsid w:val="004A1E20"/>
    <w:rsid w:val="004A30F7"/>
    <w:rsid w:val="004A31C3"/>
    <w:rsid w:val="004A378B"/>
    <w:rsid w:val="004A41B8"/>
    <w:rsid w:val="004A4DA2"/>
    <w:rsid w:val="004A5BD2"/>
    <w:rsid w:val="004A620C"/>
    <w:rsid w:val="004A772E"/>
    <w:rsid w:val="004A7F9F"/>
    <w:rsid w:val="004B1558"/>
    <w:rsid w:val="004B3235"/>
    <w:rsid w:val="004B3EA2"/>
    <w:rsid w:val="004B76E8"/>
    <w:rsid w:val="004C1126"/>
    <w:rsid w:val="004C16AA"/>
    <w:rsid w:val="004C2486"/>
    <w:rsid w:val="004C2936"/>
    <w:rsid w:val="004C2E43"/>
    <w:rsid w:val="004C5470"/>
    <w:rsid w:val="004C5F39"/>
    <w:rsid w:val="004C6436"/>
    <w:rsid w:val="004C7288"/>
    <w:rsid w:val="004C7B71"/>
    <w:rsid w:val="004D0267"/>
    <w:rsid w:val="004D0C6F"/>
    <w:rsid w:val="004D13CC"/>
    <w:rsid w:val="004D1BE0"/>
    <w:rsid w:val="004D2154"/>
    <w:rsid w:val="004D4247"/>
    <w:rsid w:val="004D5D98"/>
    <w:rsid w:val="004D6180"/>
    <w:rsid w:val="004D65D8"/>
    <w:rsid w:val="004D6E4C"/>
    <w:rsid w:val="004E0CED"/>
    <w:rsid w:val="004E1846"/>
    <w:rsid w:val="004E29EC"/>
    <w:rsid w:val="004E34A6"/>
    <w:rsid w:val="004E3BC1"/>
    <w:rsid w:val="004E4567"/>
    <w:rsid w:val="004E5864"/>
    <w:rsid w:val="004E63B2"/>
    <w:rsid w:val="004E6A00"/>
    <w:rsid w:val="004F01B8"/>
    <w:rsid w:val="004F1092"/>
    <w:rsid w:val="004F118C"/>
    <w:rsid w:val="004F149B"/>
    <w:rsid w:val="004F225B"/>
    <w:rsid w:val="004F2ADB"/>
    <w:rsid w:val="004F2C17"/>
    <w:rsid w:val="004F4026"/>
    <w:rsid w:val="004F7B60"/>
    <w:rsid w:val="00500065"/>
    <w:rsid w:val="00500CF6"/>
    <w:rsid w:val="00500FB7"/>
    <w:rsid w:val="00501437"/>
    <w:rsid w:val="0050260B"/>
    <w:rsid w:val="005037E4"/>
    <w:rsid w:val="00504629"/>
    <w:rsid w:val="00504BD8"/>
    <w:rsid w:val="00504CB2"/>
    <w:rsid w:val="00506E28"/>
    <w:rsid w:val="00507D39"/>
    <w:rsid w:val="0051034A"/>
    <w:rsid w:val="00510ACD"/>
    <w:rsid w:val="00512518"/>
    <w:rsid w:val="0051302E"/>
    <w:rsid w:val="0051309D"/>
    <w:rsid w:val="00520EE9"/>
    <w:rsid w:val="00522743"/>
    <w:rsid w:val="00522A1B"/>
    <w:rsid w:val="00522C69"/>
    <w:rsid w:val="00523480"/>
    <w:rsid w:val="00523655"/>
    <w:rsid w:val="0052466B"/>
    <w:rsid w:val="00525516"/>
    <w:rsid w:val="005268B1"/>
    <w:rsid w:val="00526E75"/>
    <w:rsid w:val="0053267D"/>
    <w:rsid w:val="00532F08"/>
    <w:rsid w:val="0053408B"/>
    <w:rsid w:val="0053480D"/>
    <w:rsid w:val="005349F8"/>
    <w:rsid w:val="00536E11"/>
    <w:rsid w:val="00537A4F"/>
    <w:rsid w:val="00540A48"/>
    <w:rsid w:val="0054155F"/>
    <w:rsid w:val="0054240C"/>
    <w:rsid w:val="00545293"/>
    <w:rsid w:val="00545D66"/>
    <w:rsid w:val="005502B1"/>
    <w:rsid w:val="00551842"/>
    <w:rsid w:val="00552F20"/>
    <w:rsid w:val="005534AA"/>
    <w:rsid w:val="00554A07"/>
    <w:rsid w:val="005557F3"/>
    <w:rsid w:val="00556BAD"/>
    <w:rsid w:val="0055741F"/>
    <w:rsid w:val="00561ABB"/>
    <w:rsid w:val="00563429"/>
    <w:rsid w:val="005638FE"/>
    <w:rsid w:val="00564C3A"/>
    <w:rsid w:val="00566793"/>
    <w:rsid w:val="00566BD1"/>
    <w:rsid w:val="00572040"/>
    <w:rsid w:val="005733BE"/>
    <w:rsid w:val="00573AB4"/>
    <w:rsid w:val="00576EFC"/>
    <w:rsid w:val="005800D6"/>
    <w:rsid w:val="00581A74"/>
    <w:rsid w:val="00581F0C"/>
    <w:rsid w:val="00582570"/>
    <w:rsid w:val="0058372B"/>
    <w:rsid w:val="005848D0"/>
    <w:rsid w:val="00584FC5"/>
    <w:rsid w:val="005855B1"/>
    <w:rsid w:val="00586051"/>
    <w:rsid w:val="00591686"/>
    <w:rsid w:val="0059173E"/>
    <w:rsid w:val="0059203E"/>
    <w:rsid w:val="005928F5"/>
    <w:rsid w:val="00593A58"/>
    <w:rsid w:val="0059455D"/>
    <w:rsid w:val="005946CA"/>
    <w:rsid w:val="00595AB5"/>
    <w:rsid w:val="00596E57"/>
    <w:rsid w:val="00597CA7"/>
    <w:rsid w:val="005A25D7"/>
    <w:rsid w:val="005A3D12"/>
    <w:rsid w:val="005A3FDB"/>
    <w:rsid w:val="005B0228"/>
    <w:rsid w:val="005B2FF6"/>
    <w:rsid w:val="005B4262"/>
    <w:rsid w:val="005B57EC"/>
    <w:rsid w:val="005B6C8F"/>
    <w:rsid w:val="005B6C9D"/>
    <w:rsid w:val="005B7F11"/>
    <w:rsid w:val="005C2929"/>
    <w:rsid w:val="005C2F12"/>
    <w:rsid w:val="005C2FC7"/>
    <w:rsid w:val="005C3A94"/>
    <w:rsid w:val="005C3E4A"/>
    <w:rsid w:val="005C495D"/>
    <w:rsid w:val="005C5392"/>
    <w:rsid w:val="005C548C"/>
    <w:rsid w:val="005C636B"/>
    <w:rsid w:val="005C6A5B"/>
    <w:rsid w:val="005C7A38"/>
    <w:rsid w:val="005D2267"/>
    <w:rsid w:val="005D22BB"/>
    <w:rsid w:val="005D341C"/>
    <w:rsid w:val="005D3EB9"/>
    <w:rsid w:val="005D599A"/>
    <w:rsid w:val="005D6599"/>
    <w:rsid w:val="005D6C25"/>
    <w:rsid w:val="005D7D25"/>
    <w:rsid w:val="005E0FF9"/>
    <w:rsid w:val="005E23EE"/>
    <w:rsid w:val="005E3FCC"/>
    <w:rsid w:val="005E57FE"/>
    <w:rsid w:val="005E6C88"/>
    <w:rsid w:val="005E7528"/>
    <w:rsid w:val="005E7B07"/>
    <w:rsid w:val="005F2630"/>
    <w:rsid w:val="005F3D65"/>
    <w:rsid w:val="005F5827"/>
    <w:rsid w:val="005F596A"/>
    <w:rsid w:val="005F6945"/>
    <w:rsid w:val="0060117E"/>
    <w:rsid w:val="006011C9"/>
    <w:rsid w:val="00602DF2"/>
    <w:rsid w:val="00604018"/>
    <w:rsid w:val="006042FE"/>
    <w:rsid w:val="006108EB"/>
    <w:rsid w:val="00610AF1"/>
    <w:rsid w:val="0061285E"/>
    <w:rsid w:val="0061435E"/>
    <w:rsid w:val="0061455F"/>
    <w:rsid w:val="00615336"/>
    <w:rsid w:val="006157FA"/>
    <w:rsid w:val="00620A40"/>
    <w:rsid w:val="00621909"/>
    <w:rsid w:val="00623DE4"/>
    <w:rsid w:val="0062470F"/>
    <w:rsid w:val="00624923"/>
    <w:rsid w:val="00626E2C"/>
    <w:rsid w:val="00626EA3"/>
    <w:rsid w:val="00626FED"/>
    <w:rsid w:val="00627C85"/>
    <w:rsid w:val="0063009A"/>
    <w:rsid w:val="006322F5"/>
    <w:rsid w:val="006331AC"/>
    <w:rsid w:val="00633347"/>
    <w:rsid w:val="00634C53"/>
    <w:rsid w:val="00636F7F"/>
    <w:rsid w:val="006426A8"/>
    <w:rsid w:val="00643381"/>
    <w:rsid w:val="00643689"/>
    <w:rsid w:val="00645742"/>
    <w:rsid w:val="00645876"/>
    <w:rsid w:val="00647446"/>
    <w:rsid w:val="006502EF"/>
    <w:rsid w:val="00653D8E"/>
    <w:rsid w:val="0065633B"/>
    <w:rsid w:val="00657976"/>
    <w:rsid w:val="00661A32"/>
    <w:rsid w:val="00662687"/>
    <w:rsid w:val="0066321D"/>
    <w:rsid w:val="006635BA"/>
    <w:rsid w:val="00664498"/>
    <w:rsid w:val="00664E8F"/>
    <w:rsid w:val="0066557D"/>
    <w:rsid w:val="00667536"/>
    <w:rsid w:val="0067218F"/>
    <w:rsid w:val="0067276A"/>
    <w:rsid w:val="00673644"/>
    <w:rsid w:val="006739BF"/>
    <w:rsid w:val="00674D2D"/>
    <w:rsid w:val="00677DC7"/>
    <w:rsid w:val="00680121"/>
    <w:rsid w:val="0068212C"/>
    <w:rsid w:val="00683AA8"/>
    <w:rsid w:val="00685028"/>
    <w:rsid w:val="00686D2E"/>
    <w:rsid w:val="00687ABC"/>
    <w:rsid w:val="00691CEA"/>
    <w:rsid w:val="00692BFD"/>
    <w:rsid w:val="00692CFB"/>
    <w:rsid w:val="00695B6C"/>
    <w:rsid w:val="00695BA7"/>
    <w:rsid w:val="0069642E"/>
    <w:rsid w:val="00697721"/>
    <w:rsid w:val="00697B4D"/>
    <w:rsid w:val="006A030F"/>
    <w:rsid w:val="006A060E"/>
    <w:rsid w:val="006A2060"/>
    <w:rsid w:val="006A3257"/>
    <w:rsid w:val="006A58C6"/>
    <w:rsid w:val="006A6A06"/>
    <w:rsid w:val="006A74D5"/>
    <w:rsid w:val="006B0C90"/>
    <w:rsid w:val="006B29E7"/>
    <w:rsid w:val="006B3872"/>
    <w:rsid w:val="006B45E0"/>
    <w:rsid w:val="006B4ADF"/>
    <w:rsid w:val="006B5D6F"/>
    <w:rsid w:val="006C2747"/>
    <w:rsid w:val="006C3605"/>
    <w:rsid w:val="006C461D"/>
    <w:rsid w:val="006C6692"/>
    <w:rsid w:val="006C7906"/>
    <w:rsid w:val="006C79B6"/>
    <w:rsid w:val="006C7AC1"/>
    <w:rsid w:val="006D1735"/>
    <w:rsid w:val="006D29A0"/>
    <w:rsid w:val="006D2A59"/>
    <w:rsid w:val="006D40EE"/>
    <w:rsid w:val="006D4D97"/>
    <w:rsid w:val="006D5010"/>
    <w:rsid w:val="006D596E"/>
    <w:rsid w:val="006D66C5"/>
    <w:rsid w:val="006E2C6E"/>
    <w:rsid w:val="006E3DE8"/>
    <w:rsid w:val="006E3EC4"/>
    <w:rsid w:val="006E433A"/>
    <w:rsid w:val="006E4704"/>
    <w:rsid w:val="006E4CAE"/>
    <w:rsid w:val="006E52D5"/>
    <w:rsid w:val="006E61DA"/>
    <w:rsid w:val="006E6883"/>
    <w:rsid w:val="006E7E02"/>
    <w:rsid w:val="006F0D8C"/>
    <w:rsid w:val="006F20F1"/>
    <w:rsid w:val="006F4953"/>
    <w:rsid w:val="006F4C78"/>
    <w:rsid w:val="006F4DE2"/>
    <w:rsid w:val="006F71B7"/>
    <w:rsid w:val="006F7A87"/>
    <w:rsid w:val="0070086F"/>
    <w:rsid w:val="007014E8"/>
    <w:rsid w:val="007016B3"/>
    <w:rsid w:val="00701F43"/>
    <w:rsid w:val="007025D1"/>
    <w:rsid w:val="007053BC"/>
    <w:rsid w:val="00710526"/>
    <w:rsid w:val="00711038"/>
    <w:rsid w:val="00712148"/>
    <w:rsid w:val="007145DB"/>
    <w:rsid w:val="00716638"/>
    <w:rsid w:val="007221C2"/>
    <w:rsid w:val="0072226D"/>
    <w:rsid w:val="007224C4"/>
    <w:rsid w:val="00723A22"/>
    <w:rsid w:val="007246D5"/>
    <w:rsid w:val="00725760"/>
    <w:rsid w:val="007264F7"/>
    <w:rsid w:val="007268DA"/>
    <w:rsid w:val="00731B3C"/>
    <w:rsid w:val="00732167"/>
    <w:rsid w:val="0073333B"/>
    <w:rsid w:val="00733A13"/>
    <w:rsid w:val="00734004"/>
    <w:rsid w:val="00735926"/>
    <w:rsid w:val="00735BB0"/>
    <w:rsid w:val="00735F47"/>
    <w:rsid w:val="007407B3"/>
    <w:rsid w:val="007409E9"/>
    <w:rsid w:val="007410FC"/>
    <w:rsid w:val="007418F4"/>
    <w:rsid w:val="007434C3"/>
    <w:rsid w:val="00743CD7"/>
    <w:rsid w:val="007444CF"/>
    <w:rsid w:val="0074457E"/>
    <w:rsid w:val="0074468D"/>
    <w:rsid w:val="0074594A"/>
    <w:rsid w:val="00745980"/>
    <w:rsid w:val="00747018"/>
    <w:rsid w:val="00747155"/>
    <w:rsid w:val="00750213"/>
    <w:rsid w:val="00750BF4"/>
    <w:rsid w:val="0075169C"/>
    <w:rsid w:val="00753A03"/>
    <w:rsid w:val="00756083"/>
    <w:rsid w:val="00757A76"/>
    <w:rsid w:val="00757C43"/>
    <w:rsid w:val="007616F0"/>
    <w:rsid w:val="00761F15"/>
    <w:rsid w:val="00762ECB"/>
    <w:rsid w:val="0076311F"/>
    <w:rsid w:val="0076325F"/>
    <w:rsid w:val="00763981"/>
    <w:rsid w:val="007640D7"/>
    <w:rsid w:val="00766BB3"/>
    <w:rsid w:val="00770BD7"/>
    <w:rsid w:val="0077537E"/>
    <w:rsid w:val="00776BB9"/>
    <w:rsid w:val="0078046C"/>
    <w:rsid w:val="00780803"/>
    <w:rsid w:val="00781F05"/>
    <w:rsid w:val="00784574"/>
    <w:rsid w:val="0078545D"/>
    <w:rsid w:val="007856A3"/>
    <w:rsid w:val="00785A1B"/>
    <w:rsid w:val="00786581"/>
    <w:rsid w:val="00786EC5"/>
    <w:rsid w:val="00786EF8"/>
    <w:rsid w:val="00790B76"/>
    <w:rsid w:val="00790F0C"/>
    <w:rsid w:val="00791ED9"/>
    <w:rsid w:val="00792429"/>
    <w:rsid w:val="007938C7"/>
    <w:rsid w:val="00794DC7"/>
    <w:rsid w:val="007951E5"/>
    <w:rsid w:val="00796404"/>
    <w:rsid w:val="007A0465"/>
    <w:rsid w:val="007A0710"/>
    <w:rsid w:val="007A0DF5"/>
    <w:rsid w:val="007A15AA"/>
    <w:rsid w:val="007A1B59"/>
    <w:rsid w:val="007A1F04"/>
    <w:rsid w:val="007A3804"/>
    <w:rsid w:val="007A46C8"/>
    <w:rsid w:val="007A491F"/>
    <w:rsid w:val="007A6CD3"/>
    <w:rsid w:val="007A7692"/>
    <w:rsid w:val="007B2C67"/>
    <w:rsid w:val="007B3119"/>
    <w:rsid w:val="007B4488"/>
    <w:rsid w:val="007B6580"/>
    <w:rsid w:val="007B7023"/>
    <w:rsid w:val="007C0248"/>
    <w:rsid w:val="007C0476"/>
    <w:rsid w:val="007C2176"/>
    <w:rsid w:val="007C2F20"/>
    <w:rsid w:val="007C373C"/>
    <w:rsid w:val="007C526D"/>
    <w:rsid w:val="007D1D60"/>
    <w:rsid w:val="007D310B"/>
    <w:rsid w:val="007D3194"/>
    <w:rsid w:val="007D3AC2"/>
    <w:rsid w:val="007D44E9"/>
    <w:rsid w:val="007D4601"/>
    <w:rsid w:val="007D579B"/>
    <w:rsid w:val="007D5FD1"/>
    <w:rsid w:val="007D7FC7"/>
    <w:rsid w:val="007D7FF7"/>
    <w:rsid w:val="007E1688"/>
    <w:rsid w:val="007E1B91"/>
    <w:rsid w:val="007E1F73"/>
    <w:rsid w:val="007E50BE"/>
    <w:rsid w:val="007E61F2"/>
    <w:rsid w:val="007E6B33"/>
    <w:rsid w:val="007E6EF1"/>
    <w:rsid w:val="007E6F3D"/>
    <w:rsid w:val="007E7171"/>
    <w:rsid w:val="007E7207"/>
    <w:rsid w:val="007E731F"/>
    <w:rsid w:val="007F0176"/>
    <w:rsid w:val="007F16D5"/>
    <w:rsid w:val="007F26F1"/>
    <w:rsid w:val="007F2E1C"/>
    <w:rsid w:val="007F4764"/>
    <w:rsid w:val="007F491E"/>
    <w:rsid w:val="007F648D"/>
    <w:rsid w:val="00801462"/>
    <w:rsid w:val="00801660"/>
    <w:rsid w:val="0080178B"/>
    <w:rsid w:val="00802413"/>
    <w:rsid w:val="008025E6"/>
    <w:rsid w:val="00802CEB"/>
    <w:rsid w:val="00802F87"/>
    <w:rsid w:val="00803093"/>
    <w:rsid w:val="00803E65"/>
    <w:rsid w:val="00804006"/>
    <w:rsid w:val="008043E3"/>
    <w:rsid w:val="00806992"/>
    <w:rsid w:val="0080700D"/>
    <w:rsid w:val="00807B82"/>
    <w:rsid w:val="008103CA"/>
    <w:rsid w:val="00811726"/>
    <w:rsid w:val="00811C1B"/>
    <w:rsid w:val="008124A7"/>
    <w:rsid w:val="00813D00"/>
    <w:rsid w:val="00816D94"/>
    <w:rsid w:val="00817DAE"/>
    <w:rsid w:val="0082053F"/>
    <w:rsid w:val="008237FF"/>
    <w:rsid w:val="00823943"/>
    <w:rsid w:val="00824664"/>
    <w:rsid w:val="00824CF1"/>
    <w:rsid w:val="008250BE"/>
    <w:rsid w:val="00825830"/>
    <w:rsid w:val="00827108"/>
    <w:rsid w:val="00827913"/>
    <w:rsid w:val="0083183B"/>
    <w:rsid w:val="00831F58"/>
    <w:rsid w:val="00833DA9"/>
    <w:rsid w:val="00835B32"/>
    <w:rsid w:val="008366BB"/>
    <w:rsid w:val="00841B83"/>
    <w:rsid w:val="0084233F"/>
    <w:rsid w:val="00842E61"/>
    <w:rsid w:val="0084331C"/>
    <w:rsid w:val="00843A39"/>
    <w:rsid w:val="008443BA"/>
    <w:rsid w:val="0084534B"/>
    <w:rsid w:val="00846967"/>
    <w:rsid w:val="00847449"/>
    <w:rsid w:val="008478F7"/>
    <w:rsid w:val="00852466"/>
    <w:rsid w:val="00852BEA"/>
    <w:rsid w:val="00854C49"/>
    <w:rsid w:val="0085633B"/>
    <w:rsid w:val="00856D43"/>
    <w:rsid w:val="00857755"/>
    <w:rsid w:val="008613BA"/>
    <w:rsid w:val="008619CA"/>
    <w:rsid w:val="00862C75"/>
    <w:rsid w:val="00862E37"/>
    <w:rsid w:val="00864002"/>
    <w:rsid w:val="00865586"/>
    <w:rsid w:val="008656E4"/>
    <w:rsid w:val="008670E5"/>
    <w:rsid w:val="00870069"/>
    <w:rsid w:val="008711B5"/>
    <w:rsid w:val="00871E5D"/>
    <w:rsid w:val="00872113"/>
    <w:rsid w:val="00872734"/>
    <w:rsid w:val="008733C3"/>
    <w:rsid w:val="00874268"/>
    <w:rsid w:val="00875228"/>
    <w:rsid w:val="00875965"/>
    <w:rsid w:val="008808C9"/>
    <w:rsid w:val="008812D4"/>
    <w:rsid w:val="00881325"/>
    <w:rsid w:val="00881CC6"/>
    <w:rsid w:val="008825FC"/>
    <w:rsid w:val="008849AC"/>
    <w:rsid w:val="008851CD"/>
    <w:rsid w:val="00885559"/>
    <w:rsid w:val="008869E7"/>
    <w:rsid w:val="00887616"/>
    <w:rsid w:val="00887DE2"/>
    <w:rsid w:val="00890780"/>
    <w:rsid w:val="00890987"/>
    <w:rsid w:val="00892765"/>
    <w:rsid w:val="008945A3"/>
    <w:rsid w:val="00894746"/>
    <w:rsid w:val="00895279"/>
    <w:rsid w:val="008955FE"/>
    <w:rsid w:val="00897186"/>
    <w:rsid w:val="008A074C"/>
    <w:rsid w:val="008A22FB"/>
    <w:rsid w:val="008A2453"/>
    <w:rsid w:val="008A2602"/>
    <w:rsid w:val="008A3C04"/>
    <w:rsid w:val="008A4F9A"/>
    <w:rsid w:val="008A6387"/>
    <w:rsid w:val="008B0B0C"/>
    <w:rsid w:val="008B1353"/>
    <w:rsid w:val="008B1B63"/>
    <w:rsid w:val="008B3173"/>
    <w:rsid w:val="008B3328"/>
    <w:rsid w:val="008B3ED3"/>
    <w:rsid w:val="008C51AB"/>
    <w:rsid w:val="008C5C36"/>
    <w:rsid w:val="008D0513"/>
    <w:rsid w:val="008D1949"/>
    <w:rsid w:val="008D1BCF"/>
    <w:rsid w:val="008D33DE"/>
    <w:rsid w:val="008D4124"/>
    <w:rsid w:val="008D4B95"/>
    <w:rsid w:val="008D5BC1"/>
    <w:rsid w:val="008D5CE2"/>
    <w:rsid w:val="008D73F0"/>
    <w:rsid w:val="008E0D21"/>
    <w:rsid w:val="008E21E5"/>
    <w:rsid w:val="008E3639"/>
    <w:rsid w:val="008E4B76"/>
    <w:rsid w:val="008E4FF9"/>
    <w:rsid w:val="008E523D"/>
    <w:rsid w:val="008E52B1"/>
    <w:rsid w:val="008E6699"/>
    <w:rsid w:val="008E6FEA"/>
    <w:rsid w:val="008F1270"/>
    <w:rsid w:val="008F3C18"/>
    <w:rsid w:val="008F4220"/>
    <w:rsid w:val="008F4EB6"/>
    <w:rsid w:val="008F5039"/>
    <w:rsid w:val="008F6EB9"/>
    <w:rsid w:val="008F6EDE"/>
    <w:rsid w:val="00900C29"/>
    <w:rsid w:val="009010F0"/>
    <w:rsid w:val="009011E9"/>
    <w:rsid w:val="0090220F"/>
    <w:rsid w:val="00902657"/>
    <w:rsid w:val="00903989"/>
    <w:rsid w:val="00904BDE"/>
    <w:rsid w:val="00907604"/>
    <w:rsid w:val="00912D5F"/>
    <w:rsid w:val="00913C58"/>
    <w:rsid w:val="009157D9"/>
    <w:rsid w:val="00915B98"/>
    <w:rsid w:val="00917916"/>
    <w:rsid w:val="00920801"/>
    <w:rsid w:val="0092095A"/>
    <w:rsid w:val="00920AA5"/>
    <w:rsid w:val="00924781"/>
    <w:rsid w:val="009249DC"/>
    <w:rsid w:val="00924F59"/>
    <w:rsid w:val="0092528F"/>
    <w:rsid w:val="00926542"/>
    <w:rsid w:val="00926629"/>
    <w:rsid w:val="009267CA"/>
    <w:rsid w:val="00926F58"/>
    <w:rsid w:val="00927331"/>
    <w:rsid w:val="009306FB"/>
    <w:rsid w:val="0093172F"/>
    <w:rsid w:val="00931FAE"/>
    <w:rsid w:val="009327E2"/>
    <w:rsid w:val="00933381"/>
    <w:rsid w:val="009334A9"/>
    <w:rsid w:val="00935810"/>
    <w:rsid w:val="00935B2F"/>
    <w:rsid w:val="00941947"/>
    <w:rsid w:val="009436D2"/>
    <w:rsid w:val="00950563"/>
    <w:rsid w:val="00951D2C"/>
    <w:rsid w:val="00952593"/>
    <w:rsid w:val="00952638"/>
    <w:rsid w:val="00952CCD"/>
    <w:rsid w:val="009536AC"/>
    <w:rsid w:val="00953B73"/>
    <w:rsid w:val="0095589D"/>
    <w:rsid w:val="00955FE5"/>
    <w:rsid w:val="009562C4"/>
    <w:rsid w:val="00960133"/>
    <w:rsid w:val="00961697"/>
    <w:rsid w:val="00962EE3"/>
    <w:rsid w:val="0096574C"/>
    <w:rsid w:val="00966E31"/>
    <w:rsid w:val="00971050"/>
    <w:rsid w:val="00971C68"/>
    <w:rsid w:val="00974CF2"/>
    <w:rsid w:val="009775FF"/>
    <w:rsid w:val="00977B4A"/>
    <w:rsid w:val="00980898"/>
    <w:rsid w:val="009831C7"/>
    <w:rsid w:val="00983AE5"/>
    <w:rsid w:val="00983F95"/>
    <w:rsid w:val="0098406C"/>
    <w:rsid w:val="009857F2"/>
    <w:rsid w:val="009876B5"/>
    <w:rsid w:val="00990B59"/>
    <w:rsid w:val="00991A2D"/>
    <w:rsid w:val="00991C80"/>
    <w:rsid w:val="00993933"/>
    <w:rsid w:val="00994642"/>
    <w:rsid w:val="00996E8B"/>
    <w:rsid w:val="00997177"/>
    <w:rsid w:val="009A1283"/>
    <w:rsid w:val="009A1662"/>
    <w:rsid w:val="009A1A51"/>
    <w:rsid w:val="009A1FA2"/>
    <w:rsid w:val="009A1FED"/>
    <w:rsid w:val="009A2DFF"/>
    <w:rsid w:val="009A39B1"/>
    <w:rsid w:val="009A3D14"/>
    <w:rsid w:val="009A4426"/>
    <w:rsid w:val="009A46A6"/>
    <w:rsid w:val="009A4A78"/>
    <w:rsid w:val="009A5EC4"/>
    <w:rsid w:val="009A7A21"/>
    <w:rsid w:val="009B09EC"/>
    <w:rsid w:val="009B1C6D"/>
    <w:rsid w:val="009B25E2"/>
    <w:rsid w:val="009B2758"/>
    <w:rsid w:val="009B28C2"/>
    <w:rsid w:val="009B392A"/>
    <w:rsid w:val="009B4679"/>
    <w:rsid w:val="009B4931"/>
    <w:rsid w:val="009B4E0C"/>
    <w:rsid w:val="009B7BA1"/>
    <w:rsid w:val="009C0EF2"/>
    <w:rsid w:val="009C1420"/>
    <w:rsid w:val="009C1606"/>
    <w:rsid w:val="009C1E12"/>
    <w:rsid w:val="009C3028"/>
    <w:rsid w:val="009C363F"/>
    <w:rsid w:val="009C3A90"/>
    <w:rsid w:val="009C3E9D"/>
    <w:rsid w:val="009C55D2"/>
    <w:rsid w:val="009C592D"/>
    <w:rsid w:val="009C5E92"/>
    <w:rsid w:val="009C689C"/>
    <w:rsid w:val="009D12FF"/>
    <w:rsid w:val="009D2500"/>
    <w:rsid w:val="009D25AD"/>
    <w:rsid w:val="009D2D9B"/>
    <w:rsid w:val="009D505E"/>
    <w:rsid w:val="009D5320"/>
    <w:rsid w:val="009D7805"/>
    <w:rsid w:val="009E0BFD"/>
    <w:rsid w:val="009E160E"/>
    <w:rsid w:val="009E261C"/>
    <w:rsid w:val="009E5828"/>
    <w:rsid w:val="009E6CDD"/>
    <w:rsid w:val="009F16D1"/>
    <w:rsid w:val="009F1B09"/>
    <w:rsid w:val="009F1BB4"/>
    <w:rsid w:val="009F3689"/>
    <w:rsid w:val="009F3CB0"/>
    <w:rsid w:val="009F7BA3"/>
    <w:rsid w:val="00A0150B"/>
    <w:rsid w:val="00A02569"/>
    <w:rsid w:val="00A0505C"/>
    <w:rsid w:val="00A0526A"/>
    <w:rsid w:val="00A0555D"/>
    <w:rsid w:val="00A05DAC"/>
    <w:rsid w:val="00A12519"/>
    <w:rsid w:val="00A12D1E"/>
    <w:rsid w:val="00A13741"/>
    <w:rsid w:val="00A149CB"/>
    <w:rsid w:val="00A164D3"/>
    <w:rsid w:val="00A20C8A"/>
    <w:rsid w:val="00A23E30"/>
    <w:rsid w:val="00A270CA"/>
    <w:rsid w:val="00A271D6"/>
    <w:rsid w:val="00A30CAA"/>
    <w:rsid w:val="00A329D5"/>
    <w:rsid w:val="00A3339D"/>
    <w:rsid w:val="00A33B32"/>
    <w:rsid w:val="00A355B2"/>
    <w:rsid w:val="00A36594"/>
    <w:rsid w:val="00A37976"/>
    <w:rsid w:val="00A40027"/>
    <w:rsid w:val="00A44411"/>
    <w:rsid w:val="00A4497A"/>
    <w:rsid w:val="00A45171"/>
    <w:rsid w:val="00A45BAE"/>
    <w:rsid w:val="00A45E78"/>
    <w:rsid w:val="00A473F4"/>
    <w:rsid w:val="00A52F72"/>
    <w:rsid w:val="00A53258"/>
    <w:rsid w:val="00A53988"/>
    <w:rsid w:val="00A54BC4"/>
    <w:rsid w:val="00A55A30"/>
    <w:rsid w:val="00A55D9B"/>
    <w:rsid w:val="00A57C2F"/>
    <w:rsid w:val="00A62F68"/>
    <w:rsid w:val="00A64221"/>
    <w:rsid w:val="00A672FF"/>
    <w:rsid w:val="00A677D5"/>
    <w:rsid w:val="00A72DA6"/>
    <w:rsid w:val="00A75B19"/>
    <w:rsid w:val="00A769BB"/>
    <w:rsid w:val="00A76D39"/>
    <w:rsid w:val="00A7713F"/>
    <w:rsid w:val="00A7716B"/>
    <w:rsid w:val="00A80743"/>
    <w:rsid w:val="00A835DE"/>
    <w:rsid w:val="00A84228"/>
    <w:rsid w:val="00A843DB"/>
    <w:rsid w:val="00A848EE"/>
    <w:rsid w:val="00A84A37"/>
    <w:rsid w:val="00A8557C"/>
    <w:rsid w:val="00A85DFA"/>
    <w:rsid w:val="00A86874"/>
    <w:rsid w:val="00A8713D"/>
    <w:rsid w:val="00A8763E"/>
    <w:rsid w:val="00A87B1B"/>
    <w:rsid w:val="00A90F07"/>
    <w:rsid w:val="00A91EA4"/>
    <w:rsid w:val="00A92826"/>
    <w:rsid w:val="00A92B4C"/>
    <w:rsid w:val="00A93672"/>
    <w:rsid w:val="00A93CBF"/>
    <w:rsid w:val="00A93D32"/>
    <w:rsid w:val="00A956C1"/>
    <w:rsid w:val="00A965BE"/>
    <w:rsid w:val="00A974C3"/>
    <w:rsid w:val="00A979BF"/>
    <w:rsid w:val="00AA1EFF"/>
    <w:rsid w:val="00AA26CC"/>
    <w:rsid w:val="00AA4E75"/>
    <w:rsid w:val="00AA57C2"/>
    <w:rsid w:val="00AA6CCE"/>
    <w:rsid w:val="00AA6E3E"/>
    <w:rsid w:val="00AA7FC4"/>
    <w:rsid w:val="00AB04F5"/>
    <w:rsid w:val="00AB11F6"/>
    <w:rsid w:val="00AB1816"/>
    <w:rsid w:val="00AB1AFB"/>
    <w:rsid w:val="00AB1E71"/>
    <w:rsid w:val="00AB2D86"/>
    <w:rsid w:val="00AB33C0"/>
    <w:rsid w:val="00AB35A5"/>
    <w:rsid w:val="00AB6C3B"/>
    <w:rsid w:val="00AB7859"/>
    <w:rsid w:val="00AB7AED"/>
    <w:rsid w:val="00AC0C16"/>
    <w:rsid w:val="00AC15F0"/>
    <w:rsid w:val="00AC4475"/>
    <w:rsid w:val="00AC5549"/>
    <w:rsid w:val="00AC5E5A"/>
    <w:rsid w:val="00AC61C7"/>
    <w:rsid w:val="00AD0481"/>
    <w:rsid w:val="00AD1040"/>
    <w:rsid w:val="00AD10FE"/>
    <w:rsid w:val="00AD14AB"/>
    <w:rsid w:val="00AD47A8"/>
    <w:rsid w:val="00AD4D21"/>
    <w:rsid w:val="00AD5C8E"/>
    <w:rsid w:val="00AD78A8"/>
    <w:rsid w:val="00AE1083"/>
    <w:rsid w:val="00AE2023"/>
    <w:rsid w:val="00AE22B4"/>
    <w:rsid w:val="00AE2748"/>
    <w:rsid w:val="00AE3A95"/>
    <w:rsid w:val="00AE47F3"/>
    <w:rsid w:val="00AE7416"/>
    <w:rsid w:val="00AF06C3"/>
    <w:rsid w:val="00AF125B"/>
    <w:rsid w:val="00AF13C9"/>
    <w:rsid w:val="00AF19F3"/>
    <w:rsid w:val="00AF1BD4"/>
    <w:rsid w:val="00AF25BA"/>
    <w:rsid w:val="00AF289A"/>
    <w:rsid w:val="00AF3AA3"/>
    <w:rsid w:val="00AF4477"/>
    <w:rsid w:val="00AF51AE"/>
    <w:rsid w:val="00AF5909"/>
    <w:rsid w:val="00AF60F4"/>
    <w:rsid w:val="00AF6C7E"/>
    <w:rsid w:val="00AF6CAE"/>
    <w:rsid w:val="00AF6F2F"/>
    <w:rsid w:val="00AF6F8A"/>
    <w:rsid w:val="00AF7B99"/>
    <w:rsid w:val="00B00C36"/>
    <w:rsid w:val="00B0283C"/>
    <w:rsid w:val="00B02BB6"/>
    <w:rsid w:val="00B03C7F"/>
    <w:rsid w:val="00B045BA"/>
    <w:rsid w:val="00B06499"/>
    <w:rsid w:val="00B06B10"/>
    <w:rsid w:val="00B1057B"/>
    <w:rsid w:val="00B128BC"/>
    <w:rsid w:val="00B12B45"/>
    <w:rsid w:val="00B12D29"/>
    <w:rsid w:val="00B135E7"/>
    <w:rsid w:val="00B14636"/>
    <w:rsid w:val="00B15F24"/>
    <w:rsid w:val="00B164B3"/>
    <w:rsid w:val="00B20D17"/>
    <w:rsid w:val="00B21F2C"/>
    <w:rsid w:val="00B22F57"/>
    <w:rsid w:val="00B22FDF"/>
    <w:rsid w:val="00B23817"/>
    <w:rsid w:val="00B24D40"/>
    <w:rsid w:val="00B24F67"/>
    <w:rsid w:val="00B25A28"/>
    <w:rsid w:val="00B26016"/>
    <w:rsid w:val="00B26686"/>
    <w:rsid w:val="00B314FC"/>
    <w:rsid w:val="00B32C84"/>
    <w:rsid w:val="00B339B6"/>
    <w:rsid w:val="00B35A1A"/>
    <w:rsid w:val="00B36DA5"/>
    <w:rsid w:val="00B377C8"/>
    <w:rsid w:val="00B411EF"/>
    <w:rsid w:val="00B41A8C"/>
    <w:rsid w:val="00B41E75"/>
    <w:rsid w:val="00B43264"/>
    <w:rsid w:val="00B46115"/>
    <w:rsid w:val="00B502D6"/>
    <w:rsid w:val="00B5176B"/>
    <w:rsid w:val="00B543CD"/>
    <w:rsid w:val="00B543FE"/>
    <w:rsid w:val="00B54860"/>
    <w:rsid w:val="00B54B25"/>
    <w:rsid w:val="00B54F97"/>
    <w:rsid w:val="00B54FDB"/>
    <w:rsid w:val="00B552AF"/>
    <w:rsid w:val="00B6068E"/>
    <w:rsid w:val="00B63019"/>
    <w:rsid w:val="00B63560"/>
    <w:rsid w:val="00B642C0"/>
    <w:rsid w:val="00B64A25"/>
    <w:rsid w:val="00B65C24"/>
    <w:rsid w:val="00B67A81"/>
    <w:rsid w:val="00B70F4D"/>
    <w:rsid w:val="00B7133B"/>
    <w:rsid w:val="00B71C8C"/>
    <w:rsid w:val="00B71E15"/>
    <w:rsid w:val="00B7274E"/>
    <w:rsid w:val="00B75D2E"/>
    <w:rsid w:val="00B764AD"/>
    <w:rsid w:val="00B7673D"/>
    <w:rsid w:val="00B7693E"/>
    <w:rsid w:val="00B76F53"/>
    <w:rsid w:val="00B7706F"/>
    <w:rsid w:val="00B772D3"/>
    <w:rsid w:val="00B809C2"/>
    <w:rsid w:val="00B8185E"/>
    <w:rsid w:val="00B82313"/>
    <w:rsid w:val="00B82E9F"/>
    <w:rsid w:val="00B84364"/>
    <w:rsid w:val="00B84DE6"/>
    <w:rsid w:val="00B850F5"/>
    <w:rsid w:val="00B8644E"/>
    <w:rsid w:val="00B87243"/>
    <w:rsid w:val="00B910FA"/>
    <w:rsid w:val="00B92AFD"/>
    <w:rsid w:val="00B92DCD"/>
    <w:rsid w:val="00B930BA"/>
    <w:rsid w:val="00B9311B"/>
    <w:rsid w:val="00B95AAB"/>
    <w:rsid w:val="00BA082B"/>
    <w:rsid w:val="00BA08F2"/>
    <w:rsid w:val="00BA19DD"/>
    <w:rsid w:val="00BA2E04"/>
    <w:rsid w:val="00BA33ED"/>
    <w:rsid w:val="00BA3890"/>
    <w:rsid w:val="00BA4353"/>
    <w:rsid w:val="00BA43D5"/>
    <w:rsid w:val="00BA4440"/>
    <w:rsid w:val="00BA4781"/>
    <w:rsid w:val="00BA49F9"/>
    <w:rsid w:val="00BA77FF"/>
    <w:rsid w:val="00BB1ACB"/>
    <w:rsid w:val="00BB1B53"/>
    <w:rsid w:val="00BB1FFA"/>
    <w:rsid w:val="00BB299B"/>
    <w:rsid w:val="00BB3523"/>
    <w:rsid w:val="00BB4BA3"/>
    <w:rsid w:val="00BB7487"/>
    <w:rsid w:val="00BB74FC"/>
    <w:rsid w:val="00BC00B5"/>
    <w:rsid w:val="00BC04B5"/>
    <w:rsid w:val="00BC2866"/>
    <w:rsid w:val="00BC3385"/>
    <w:rsid w:val="00BC392C"/>
    <w:rsid w:val="00BC3D3E"/>
    <w:rsid w:val="00BC42F2"/>
    <w:rsid w:val="00BC4707"/>
    <w:rsid w:val="00BC539A"/>
    <w:rsid w:val="00BC5716"/>
    <w:rsid w:val="00BC62F5"/>
    <w:rsid w:val="00BC6BE2"/>
    <w:rsid w:val="00BC7548"/>
    <w:rsid w:val="00BC7779"/>
    <w:rsid w:val="00BD097A"/>
    <w:rsid w:val="00BD1051"/>
    <w:rsid w:val="00BD45E2"/>
    <w:rsid w:val="00BD4EEC"/>
    <w:rsid w:val="00BD64E6"/>
    <w:rsid w:val="00BD6929"/>
    <w:rsid w:val="00BE2380"/>
    <w:rsid w:val="00BE38B4"/>
    <w:rsid w:val="00BE5413"/>
    <w:rsid w:val="00BE546E"/>
    <w:rsid w:val="00BE69D5"/>
    <w:rsid w:val="00BE79A6"/>
    <w:rsid w:val="00BF1E70"/>
    <w:rsid w:val="00BF1F4A"/>
    <w:rsid w:val="00BF293D"/>
    <w:rsid w:val="00BF2AD2"/>
    <w:rsid w:val="00BF5BE3"/>
    <w:rsid w:val="00BF61AB"/>
    <w:rsid w:val="00BF6DA3"/>
    <w:rsid w:val="00BF7E8E"/>
    <w:rsid w:val="00C012FA"/>
    <w:rsid w:val="00C02FDB"/>
    <w:rsid w:val="00C05148"/>
    <w:rsid w:val="00C06934"/>
    <w:rsid w:val="00C073A7"/>
    <w:rsid w:val="00C07502"/>
    <w:rsid w:val="00C07515"/>
    <w:rsid w:val="00C10D99"/>
    <w:rsid w:val="00C11228"/>
    <w:rsid w:val="00C121BE"/>
    <w:rsid w:val="00C12A03"/>
    <w:rsid w:val="00C12F7A"/>
    <w:rsid w:val="00C13123"/>
    <w:rsid w:val="00C13249"/>
    <w:rsid w:val="00C13588"/>
    <w:rsid w:val="00C16582"/>
    <w:rsid w:val="00C17FFA"/>
    <w:rsid w:val="00C228EF"/>
    <w:rsid w:val="00C22AE3"/>
    <w:rsid w:val="00C251EC"/>
    <w:rsid w:val="00C270F8"/>
    <w:rsid w:val="00C27215"/>
    <w:rsid w:val="00C279F3"/>
    <w:rsid w:val="00C310F9"/>
    <w:rsid w:val="00C31A75"/>
    <w:rsid w:val="00C3262C"/>
    <w:rsid w:val="00C334DD"/>
    <w:rsid w:val="00C336D9"/>
    <w:rsid w:val="00C350AB"/>
    <w:rsid w:val="00C35D80"/>
    <w:rsid w:val="00C35E35"/>
    <w:rsid w:val="00C3660B"/>
    <w:rsid w:val="00C36D9E"/>
    <w:rsid w:val="00C4175C"/>
    <w:rsid w:val="00C42338"/>
    <w:rsid w:val="00C42B6D"/>
    <w:rsid w:val="00C44BE2"/>
    <w:rsid w:val="00C452A9"/>
    <w:rsid w:val="00C457EF"/>
    <w:rsid w:val="00C45D1A"/>
    <w:rsid w:val="00C468D9"/>
    <w:rsid w:val="00C4699B"/>
    <w:rsid w:val="00C47023"/>
    <w:rsid w:val="00C511D7"/>
    <w:rsid w:val="00C51B07"/>
    <w:rsid w:val="00C51BEA"/>
    <w:rsid w:val="00C51C95"/>
    <w:rsid w:val="00C523CF"/>
    <w:rsid w:val="00C5335A"/>
    <w:rsid w:val="00C540AB"/>
    <w:rsid w:val="00C54835"/>
    <w:rsid w:val="00C54BFC"/>
    <w:rsid w:val="00C54F17"/>
    <w:rsid w:val="00C55597"/>
    <w:rsid w:val="00C55A6E"/>
    <w:rsid w:val="00C55DEB"/>
    <w:rsid w:val="00C56FEE"/>
    <w:rsid w:val="00C5742F"/>
    <w:rsid w:val="00C574E2"/>
    <w:rsid w:val="00C626C1"/>
    <w:rsid w:val="00C62FF6"/>
    <w:rsid w:val="00C63F8E"/>
    <w:rsid w:val="00C641D4"/>
    <w:rsid w:val="00C65E39"/>
    <w:rsid w:val="00C66107"/>
    <w:rsid w:val="00C73777"/>
    <w:rsid w:val="00C7391B"/>
    <w:rsid w:val="00C746A5"/>
    <w:rsid w:val="00C7488B"/>
    <w:rsid w:val="00C7510D"/>
    <w:rsid w:val="00C765A3"/>
    <w:rsid w:val="00C80617"/>
    <w:rsid w:val="00C80D9C"/>
    <w:rsid w:val="00C81204"/>
    <w:rsid w:val="00C82137"/>
    <w:rsid w:val="00C833FC"/>
    <w:rsid w:val="00C836B5"/>
    <w:rsid w:val="00C84048"/>
    <w:rsid w:val="00C84086"/>
    <w:rsid w:val="00C850D1"/>
    <w:rsid w:val="00C879EA"/>
    <w:rsid w:val="00C9274D"/>
    <w:rsid w:val="00C93AEA"/>
    <w:rsid w:val="00C94E82"/>
    <w:rsid w:val="00C97A72"/>
    <w:rsid w:val="00C97F3A"/>
    <w:rsid w:val="00CA18BD"/>
    <w:rsid w:val="00CA1F11"/>
    <w:rsid w:val="00CA400A"/>
    <w:rsid w:val="00CA53E7"/>
    <w:rsid w:val="00CA56CB"/>
    <w:rsid w:val="00CA6676"/>
    <w:rsid w:val="00CA7A28"/>
    <w:rsid w:val="00CA7BE2"/>
    <w:rsid w:val="00CB040B"/>
    <w:rsid w:val="00CB2FDE"/>
    <w:rsid w:val="00CB3B43"/>
    <w:rsid w:val="00CB3EC8"/>
    <w:rsid w:val="00CB6E1B"/>
    <w:rsid w:val="00CB6EBD"/>
    <w:rsid w:val="00CB74B0"/>
    <w:rsid w:val="00CC1873"/>
    <w:rsid w:val="00CC1CDA"/>
    <w:rsid w:val="00CC3137"/>
    <w:rsid w:val="00CC40D3"/>
    <w:rsid w:val="00CC4594"/>
    <w:rsid w:val="00CC4D15"/>
    <w:rsid w:val="00CC5E71"/>
    <w:rsid w:val="00CD08FC"/>
    <w:rsid w:val="00CD3B0E"/>
    <w:rsid w:val="00CD6B55"/>
    <w:rsid w:val="00CE3510"/>
    <w:rsid w:val="00CE4B32"/>
    <w:rsid w:val="00CE55D9"/>
    <w:rsid w:val="00CE55F1"/>
    <w:rsid w:val="00CE6A6E"/>
    <w:rsid w:val="00CE7300"/>
    <w:rsid w:val="00CE7754"/>
    <w:rsid w:val="00CE7F33"/>
    <w:rsid w:val="00CF0DCA"/>
    <w:rsid w:val="00CF0F87"/>
    <w:rsid w:val="00CF2324"/>
    <w:rsid w:val="00CF2AED"/>
    <w:rsid w:val="00CF2DE4"/>
    <w:rsid w:val="00CF356E"/>
    <w:rsid w:val="00CF3AA7"/>
    <w:rsid w:val="00CF3B06"/>
    <w:rsid w:val="00CF408F"/>
    <w:rsid w:val="00CF45E6"/>
    <w:rsid w:val="00CF5A8E"/>
    <w:rsid w:val="00CF6407"/>
    <w:rsid w:val="00CF7472"/>
    <w:rsid w:val="00D003B5"/>
    <w:rsid w:val="00D020C9"/>
    <w:rsid w:val="00D02C65"/>
    <w:rsid w:val="00D032E1"/>
    <w:rsid w:val="00D04FD7"/>
    <w:rsid w:val="00D0614F"/>
    <w:rsid w:val="00D0726A"/>
    <w:rsid w:val="00D0786C"/>
    <w:rsid w:val="00D12C5D"/>
    <w:rsid w:val="00D12D60"/>
    <w:rsid w:val="00D14D6B"/>
    <w:rsid w:val="00D15D49"/>
    <w:rsid w:val="00D161BB"/>
    <w:rsid w:val="00D17F8E"/>
    <w:rsid w:val="00D2122D"/>
    <w:rsid w:val="00D21274"/>
    <w:rsid w:val="00D23412"/>
    <w:rsid w:val="00D23D51"/>
    <w:rsid w:val="00D26640"/>
    <w:rsid w:val="00D277C8"/>
    <w:rsid w:val="00D27E89"/>
    <w:rsid w:val="00D27EB7"/>
    <w:rsid w:val="00D322CB"/>
    <w:rsid w:val="00D34065"/>
    <w:rsid w:val="00D34931"/>
    <w:rsid w:val="00D34AB1"/>
    <w:rsid w:val="00D37230"/>
    <w:rsid w:val="00D37B87"/>
    <w:rsid w:val="00D40C21"/>
    <w:rsid w:val="00D40D96"/>
    <w:rsid w:val="00D417BA"/>
    <w:rsid w:val="00D42274"/>
    <w:rsid w:val="00D42436"/>
    <w:rsid w:val="00D42CA7"/>
    <w:rsid w:val="00D4537D"/>
    <w:rsid w:val="00D471B6"/>
    <w:rsid w:val="00D47C61"/>
    <w:rsid w:val="00D50236"/>
    <w:rsid w:val="00D53BF4"/>
    <w:rsid w:val="00D55E38"/>
    <w:rsid w:val="00D60326"/>
    <w:rsid w:val="00D60C6B"/>
    <w:rsid w:val="00D61499"/>
    <w:rsid w:val="00D6205A"/>
    <w:rsid w:val="00D6391A"/>
    <w:rsid w:val="00D661A1"/>
    <w:rsid w:val="00D665F1"/>
    <w:rsid w:val="00D70712"/>
    <w:rsid w:val="00D70CB9"/>
    <w:rsid w:val="00D71471"/>
    <w:rsid w:val="00D7153E"/>
    <w:rsid w:val="00D731BE"/>
    <w:rsid w:val="00D73F42"/>
    <w:rsid w:val="00D74419"/>
    <w:rsid w:val="00D75CC6"/>
    <w:rsid w:val="00D81505"/>
    <w:rsid w:val="00D81AAC"/>
    <w:rsid w:val="00D81B57"/>
    <w:rsid w:val="00D82819"/>
    <w:rsid w:val="00D82B72"/>
    <w:rsid w:val="00D84005"/>
    <w:rsid w:val="00D841A8"/>
    <w:rsid w:val="00D87AE0"/>
    <w:rsid w:val="00D90FA3"/>
    <w:rsid w:val="00D921EA"/>
    <w:rsid w:val="00D93154"/>
    <w:rsid w:val="00D93A25"/>
    <w:rsid w:val="00D93A2D"/>
    <w:rsid w:val="00D93D5D"/>
    <w:rsid w:val="00D95054"/>
    <w:rsid w:val="00D9596C"/>
    <w:rsid w:val="00D959CE"/>
    <w:rsid w:val="00D97873"/>
    <w:rsid w:val="00D97EAE"/>
    <w:rsid w:val="00D97EEF"/>
    <w:rsid w:val="00DA1CE1"/>
    <w:rsid w:val="00DA2387"/>
    <w:rsid w:val="00DA2C61"/>
    <w:rsid w:val="00DA5C32"/>
    <w:rsid w:val="00DA6B2A"/>
    <w:rsid w:val="00DB0D80"/>
    <w:rsid w:val="00DB1789"/>
    <w:rsid w:val="00DB1A4A"/>
    <w:rsid w:val="00DB1ADB"/>
    <w:rsid w:val="00DB207B"/>
    <w:rsid w:val="00DB2730"/>
    <w:rsid w:val="00DB3BEF"/>
    <w:rsid w:val="00DB4257"/>
    <w:rsid w:val="00DB5791"/>
    <w:rsid w:val="00DB59B2"/>
    <w:rsid w:val="00DC119C"/>
    <w:rsid w:val="00DC1876"/>
    <w:rsid w:val="00DC3195"/>
    <w:rsid w:val="00DC324A"/>
    <w:rsid w:val="00DC3525"/>
    <w:rsid w:val="00DC4194"/>
    <w:rsid w:val="00DC5009"/>
    <w:rsid w:val="00DC7B13"/>
    <w:rsid w:val="00DC7F7E"/>
    <w:rsid w:val="00DD0AAB"/>
    <w:rsid w:val="00DD1D5B"/>
    <w:rsid w:val="00DD33FF"/>
    <w:rsid w:val="00DD38D5"/>
    <w:rsid w:val="00DD3B46"/>
    <w:rsid w:val="00DD4CC0"/>
    <w:rsid w:val="00DD4EF6"/>
    <w:rsid w:val="00DE0AB3"/>
    <w:rsid w:val="00DE16D9"/>
    <w:rsid w:val="00DE3A30"/>
    <w:rsid w:val="00DE40C9"/>
    <w:rsid w:val="00DE4783"/>
    <w:rsid w:val="00DE546D"/>
    <w:rsid w:val="00DE5992"/>
    <w:rsid w:val="00DE6DA5"/>
    <w:rsid w:val="00DE7524"/>
    <w:rsid w:val="00DE7C2C"/>
    <w:rsid w:val="00DE7D71"/>
    <w:rsid w:val="00DF159B"/>
    <w:rsid w:val="00DF42D8"/>
    <w:rsid w:val="00DF57E4"/>
    <w:rsid w:val="00DF5D7F"/>
    <w:rsid w:val="00DF6CD0"/>
    <w:rsid w:val="00E01621"/>
    <w:rsid w:val="00E03272"/>
    <w:rsid w:val="00E04843"/>
    <w:rsid w:val="00E05478"/>
    <w:rsid w:val="00E0660F"/>
    <w:rsid w:val="00E0723C"/>
    <w:rsid w:val="00E07479"/>
    <w:rsid w:val="00E10288"/>
    <w:rsid w:val="00E1035A"/>
    <w:rsid w:val="00E10B1D"/>
    <w:rsid w:val="00E11B89"/>
    <w:rsid w:val="00E11E2B"/>
    <w:rsid w:val="00E129D1"/>
    <w:rsid w:val="00E1418A"/>
    <w:rsid w:val="00E14A69"/>
    <w:rsid w:val="00E20163"/>
    <w:rsid w:val="00E20269"/>
    <w:rsid w:val="00E23426"/>
    <w:rsid w:val="00E26190"/>
    <w:rsid w:val="00E27E4E"/>
    <w:rsid w:val="00E30072"/>
    <w:rsid w:val="00E32568"/>
    <w:rsid w:val="00E32F0C"/>
    <w:rsid w:val="00E3301E"/>
    <w:rsid w:val="00E337D7"/>
    <w:rsid w:val="00E33E72"/>
    <w:rsid w:val="00E35541"/>
    <w:rsid w:val="00E37B6F"/>
    <w:rsid w:val="00E4101D"/>
    <w:rsid w:val="00E42294"/>
    <w:rsid w:val="00E43888"/>
    <w:rsid w:val="00E478A7"/>
    <w:rsid w:val="00E51847"/>
    <w:rsid w:val="00E532FC"/>
    <w:rsid w:val="00E53ACB"/>
    <w:rsid w:val="00E552D2"/>
    <w:rsid w:val="00E56A68"/>
    <w:rsid w:val="00E575C5"/>
    <w:rsid w:val="00E5783A"/>
    <w:rsid w:val="00E6129C"/>
    <w:rsid w:val="00E62030"/>
    <w:rsid w:val="00E6204E"/>
    <w:rsid w:val="00E62101"/>
    <w:rsid w:val="00E625AC"/>
    <w:rsid w:val="00E634EE"/>
    <w:rsid w:val="00E63AE3"/>
    <w:rsid w:val="00E64305"/>
    <w:rsid w:val="00E67038"/>
    <w:rsid w:val="00E67718"/>
    <w:rsid w:val="00E677DF"/>
    <w:rsid w:val="00E67B3C"/>
    <w:rsid w:val="00E70C55"/>
    <w:rsid w:val="00E73CAB"/>
    <w:rsid w:val="00E74145"/>
    <w:rsid w:val="00E74556"/>
    <w:rsid w:val="00E745C8"/>
    <w:rsid w:val="00E76722"/>
    <w:rsid w:val="00E80267"/>
    <w:rsid w:val="00E80488"/>
    <w:rsid w:val="00E83F34"/>
    <w:rsid w:val="00E871AB"/>
    <w:rsid w:val="00E90500"/>
    <w:rsid w:val="00E90747"/>
    <w:rsid w:val="00E921B9"/>
    <w:rsid w:val="00E927B3"/>
    <w:rsid w:val="00E93202"/>
    <w:rsid w:val="00E941A5"/>
    <w:rsid w:val="00E96608"/>
    <w:rsid w:val="00E9705E"/>
    <w:rsid w:val="00E97E57"/>
    <w:rsid w:val="00EA0190"/>
    <w:rsid w:val="00EA5062"/>
    <w:rsid w:val="00EA5069"/>
    <w:rsid w:val="00EA50A4"/>
    <w:rsid w:val="00EA59C8"/>
    <w:rsid w:val="00EA6F92"/>
    <w:rsid w:val="00EB0C4A"/>
    <w:rsid w:val="00EB2563"/>
    <w:rsid w:val="00EB2D8E"/>
    <w:rsid w:val="00EB3B94"/>
    <w:rsid w:val="00EB4EDF"/>
    <w:rsid w:val="00EB51AB"/>
    <w:rsid w:val="00EB5410"/>
    <w:rsid w:val="00EB6257"/>
    <w:rsid w:val="00EB6D16"/>
    <w:rsid w:val="00EB7D0A"/>
    <w:rsid w:val="00EB7F8E"/>
    <w:rsid w:val="00EC07F9"/>
    <w:rsid w:val="00EC25FF"/>
    <w:rsid w:val="00EC48A3"/>
    <w:rsid w:val="00EC4F73"/>
    <w:rsid w:val="00EC633E"/>
    <w:rsid w:val="00EC653F"/>
    <w:rsid w:val="00EC7155"/>
    <w:rsid w:val="00EC7687"/>
    <w:rsid w:val="00ED1BEE"/>
    <w:rsid w:val="00ED4F98"/>
    <w:rsid w:val="00ED56A7"/>
    <w:rsid w:val="00ED57B9"/>
    <w:rsid w:val="00ED5F80"/>
    <w:rsid w:val="00ED76ED"/>
    <w:rsid w:val="00EE2C57"/>
    <w:rsid w:val="00EE30A8"/>
    <w:rsid w:val="00EE3F76"/>
    <w:rsid w:val="00EE4361"/>
    <w:rsid w:val="00EE59DC"/>
    <w:rsid w:val="00EF0B50"/>
    <w:rsid w:val="00EF0E06"/>
    <w:rsid w:val="00EF280E"/>
    <w:rsid w:val="00EF40C6"/>
    <w:rsid w:val="00EF5850"/>
    <w:rsid w:val="00EF5F32"/>
    <w:rsid w:val="00EF7110"/>
    <w:rsid w:val="00EF7B09"/>
    <w:rsid w:val="00EF7B8B"/>
    <w:rsid w:val="00F01785"/>
    <w:rsid w:val="00F018B3"/>
    <w:rsid w:val="00F024C6"/>
    <w:rsid w:val="00F037DF"/>
    <w:rsid w:val="00F03F4C"/>
    <w:rsid w:val="00F04911"/>
    <w:rsid w:val="00F059F7"/>
    <w:rsid w:val="00F101C2"/>
    <w:rsid w:val="00F11609"/>
    <w:rsid w:val="00F12927"/>
    <w:rsid w:val="00F12956"/>
    <w:rsid w:val="00F13C31"/>
    <w:rsid w:val="00F13FD6"/>
    <w:rsid w:val="00F149C9"/>
    <w:rsid w:val="00F157B5"/>
    <w:rsid w:val="00F16374"/>
    <w:rsid w:val="00F21725"/>
    <w:rsid w:val="00F21BF8"/>
    <w:rsid w:val="00F21C7E"/>
    <w:rsid w:val="00F22D15"/>
    <w:rsid w:val="00F254E6"/>
    <w:rsid w:val="00F26218"/>
    <w:rsid w:val="00F26FA5"/>
    <w:rsid w:val="00F2747E"/>
    <w:rsid w:val="00F329C3"/>
    <w:rsid w:val="00F33DE8"/>
    <w:rsid w:val="00F35B9B"/>
    <w:rsid w:val="00F37AD1"/>
    <w:rsid w:val="00F4021D"/>
    <w:rsid w:val="00F41726"/>
    <w:rsid w:val="00F4179E"/>
    <w:rsid w:val="00F419ED"/>
    <w:rsid w:val="00F451B7"/>
    <w:rsid w:val="00F45596"/>
    <w:rsid w:val="00F45A2A"/>
    <w:rsid w:val="00F460FF"/>
    <w:rsid w:val="00F479F9"/>
    <w:rsid w:val="00F507AD"/>
    <w:rsid w:val="00F517A7"/>
    <w:rsid w:val="00F52AA0"/>
    <w:rsid w:val="00F52C20"/>
    <w:rsid w:val="00F53C30"/>
    <w:rsid w:val="00F53FE8"/>
    <w:rsid w:val="00F547FD"/>
    <w:rsid w:val="00F5489F"/>
    <w:rsid w:val="00F55072"/>
    <w:rsid w:val="00F578BB"/>
    <w:rsid w:val="00F60264"/>
    <w:rsid w:val="00F611C8"/>
    <w:rsid w:val="00F6265F"/>
    <w:rsid w:val="00F6376F"/>
    <w:rsid w:val="00F667FE"/>
    <w:rsid w:val="00F66B4D"/>
    <w:rsid w:val="00F67155"/>
    <w:rsid w:val="00F722C4"/>
    <w:rsid w:val="00F72427"/>
    <w:rsid w:val="00F724E8"/>
    <w:rsid w:val="00F725C6"/>
    <w:rsid w:val="00F7315B"/>
    <w:rsid w:val="00F73A6E"/>
    <w:rsid w:val="00F73D08"/>
    <w:rsid w:val="00F81C3F"/>
    <w:rsid w:val="00F8261C"/>
    <w:rsid w:val="00F8346D"/>
    <w:rsid w:val="00F8439F"/>
    <w:rsid w:val="00F84CC6"/>
    <w:rsid w:val="00F850A0"/>
    <w:rsid w:val="00F853C2"/>
    <w:rsid w:val="00F868CE"/>
    <w:rsid w:val="00F86D04"/>
    <w:rsid w:val="00F87857"/>
    <w:rsid w:val="00F912AA"/>
    <w:rsid w:val="00F9321A"/>
    <w:rsid w:val="00F9461B"/>
    <w:rsid w:val="00F960EB"/>
    <w:rsid w:val="00FA05FA"/>
    <w:rsid w:val="00FA099E"/>
    <w:rsid w:val="00FA2E7E"/>
    <w:rsid w:val="00FA2F28"/>
    <w:rsid w:val="00FA36D1"/>
    <w:rsid w:val="00FA389E"/>
    <w:rsid w:val="00FA4344"/>
    <w:rsid w:val="00FA4CE9"/>
    <w:rsid w:val="00FA63BD"/>
    <w:rsid w:val="00FA7DEF"/>
    <w:rsid w:val="00FB0AB5"/>
    <w:rsid w:val="00FB159D"/>
    <w:rsid w:val="00FB17BE"/>
    <w:rsid w:val="00FB1B8A"/>
    <w:rsid w:val="00FB1E32"/>
    <w:rsid w:val="00FB6189"/>
    <w:rsid w:val="00FB6663"/>
    <w:rsid w:val="00FB78B8"/>
    <w:rsid w:val="00FB7CBE"/>
    <w:rsid w:val="00FC03ED"/>
    <w:rsid w:val="00FC23DE"/>
    <w:rsid w:val="00FC2D64"/>
    <w:rsid w:val="00FC2ECF"/>
    <w:rsid w:val="00FC386B"/>
    <w:rsid w:val="00FC4210"/>
    <w:rsid w:val="00FC4376"/>
    <w:rsid w:val="00FC4D7D"/>
    <w:rsid w:val="00FC5392"/>
    <w:rsid w:val="00FC6676"/>
    <w:rsid w:val="00FC6806"/>
    <w:rsid w:val="00FC6D62"/>
    <w:rsid w:val="00FC7114"/>
    <w:rsid w:val="00FC7A1D"/>
    <w:rsid w:val="00FC7FD2"/>
    <w:rsid w:val="00FD0077"/>
    <w:rsid w:val="00FD1275"/>
    <w:rsid w:val="00FD3C54"/>
    <w:rsid w:val="00FD5550"/>
    <w:rsid w:val="00FD5C15"/>
    <w:rsid w:val="00FD5E1E"/>
    <w:rsid w:val="00FD5E8D"/>
    <w:rsid w:val="00FD7DA4"/>
    <w:rsid w:val="00FE1CC6"/>
    <w:rsid w:val="00FE2072"/>
    <w:rsid w:val="00FE28FC"/>
    <w:rsid w:val="00FE3085"/>
    <w:rsid w:val="00FE6F2C"/>
    <w:rsid w:val="00FF137E"/>
    <w:rsid w:val="00FF2A79"/>
    <w:rsid w:val="00FF39FA"/>
    <w:rsid w:val="00FF3F9F"/>
    <w:rsid w:val="00FF5374"/>
    <w:rsid w:val="00FF5AC5"/>
    <w:rsid w:val="00FF65EF"/>
    <w:rsid w:val="00FF7E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2DB4F"/>
  <w15:docId w15:val="{F68C0531-3B78-4B3C-B426-E1B2E25E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3FC"/>
    <w:pPr>
      <w:autoSpaceDE w:val="0"/>
      <w:autoSpaceDN w:val="0"/>
      <w:adjustRightInd w:val="0"/>
      <w:spacing w:before="120" w:after="120"/>
      <w:jc w:val="both"/>
    </w:pPr>
    <w:rPr>
      <w:rFonts w:ascii="Century Gothic" w:hAnsi="Century Gothic" w:cs="Arial"/>
      <w:bCs/>
      <w:sz w:val="20"/>
      <w:szCs w:val="20"/>
    </w:rPr>
  </w:style>
  <w:style w:type="paragraph" w:styleId="Titre1">
    <w:name w:val="heading 1"/>
    <w:basedOn w:val="Paragraphedeliste"/>
    <w:next w:val="Normal"/>
    <w:link w:val="Titre1Car"/>
    <w:uiPriority w:val="9"/>
    <w:qFormat/>
    <w:rsid w:val="00AB2D86"/>
    <w:pPr>
      <w:numPr>
        <w:numId w:val="23"/>
      </w:numPr>
      <w:pBdr>
        <w:top w:val="single" w:sz="4" w:space="1" w:color="auto"/>
        <w:bottom w:val="single" w:sz="4" w:space="1" w:color="auto"/>
      </w:pBdr>
      <w:spacing w:before="240" w:after="240"/>
      <w:ind w:left="432"/>
      <w:outlineLvl w:val="0"/>
    </w:pPr>
    <w:rPr>
      <w:caps/>
      <w:sz w:val="28"/>
    </w:rPr>
  </w:style>
  <w:style w:type="paragraph" w:styleId="Titre2">
    <w:name w:val="heading 2"/>
    <w:basedOn w:val="Normal"/>
    <w:next w:val="Normal"/>
    <w:link w:val="Titre2Car"/>
    <w:uiPriority w:val="9"/>
    <w:unhideWhenUsed/>
    <w:qFormat/>
    <w:rsid w:val="00AB2D86"/>
    <w:pPr>
      <w:numPr>
        <w:ilvl w:val="1"/>
        <w:numId w:val="23"/>
      </w:numPr>
      <w:spacing w:before="240" w:line="240" w:lineRule="auto"/>
      <w:ind w:left="576"/>
      <w:outlineLvl w:val="1"/>
    </w:pPr>
    <w:rPr>
      <w:rFonts w:cs="CenturyGothic,Bold"/>
      <w:b/>
      <w:bCs w:val="0"/>
      <w:caps/>
    </w:rPr>
  </w:style>
  <w:style w:type="paragraph" w:styleId="Titre3">
    <w:name w:val="heading 3"/>
    <w:basedOn w:val="Normal"/>
    <w:next w:val="Normal"/>
    <w:link w:val="Titre3Car"/>
    <w:uiPriority w:val="9"/>
    <w:unhideWhenUsed/>
    <w:qFormat/>
    <w:rsid w:val="00723A22"/>
    <w:pPr>
      <w:numPr>
        <w:ilvl w:val="2"/>
        <w:numId w:val="23"/>
      </w:numPr>
      <w:spacing w:line="240" w:lineRule="auto"/>
      <w:outlineLvl w:val="2"/>
    </w:pPr>
    <w:rPr>
      <w:b/>
      <w:bCs w:val="0"/>
      <w:i/>
    </w:rPr>
  </w:style>
  <w:style w:type="paragraph" w:styleId="Titre4">
    <w:name w:val="heading 4"/>
    <w:basedOn w:val="Normal"/>
    <w:next w:val="Normal"/>
    <w:link w:val="Titre4Car"/>
    <w:uiPriority w:val="9"/>
    <w:semiHidden/>
    <w:unhideWhenUsed/>
    <w:qFormat/>
    <w:rsid w:val="00C833FC"/>
    <w:pPr>
      <w:keepNext/>
      <w:keepLines/>
      <w:numPr>
        <w:ilvl w:val="3"/>
        <w:numId w:val="23"/>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C833FC"/>
    <w:pPr>
      <w:keepNext/>
      <w:keepLines/>
      <w:numPr>
        <w:ilvl w:val="4"/>
        <w:numId w:val="2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C833FC"/>
    <w:pPr>
      <w:keepNext/>
      <w:keepLines/>
      <w:numPr>
        <w:ilvl w:val="5"/>
        <w:numId w:val="2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C833FC"/>
    <w:pPr>
      <w:keepNext/>
      <w:keepLines/>
      <w:numPr>
        <w:ilvl w:val="6"/>
        <w:numId w:val="2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C833F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833F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E47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E4783"/>
    <w:rPr>
      <w:rFonts w:ascii="Tahoma" w:hAnsi="Tahoma" w:cs="Tahoma"/>
      <w:sz w:val="16"/>
      <w:szCs w:val="16"/>
    </w:rPr>
  </w:style>
  <w:style w:type="paragraph" w:styleId="Paragraphedeliste">
    <w:name w:val="List Paragraph"/>
    <w:aliases w:val="normal"/>
    <w:basedOn w:val="Normal"/>
    <w:link w:val="ParagraphedelisteCar"/>
    <w:uiPriority w:val="34"/>
    <w:qFormat/>
    <w:rsid w:val="00A53258"/>
    <w:pPr>
      <w:ind w:left="720"/>
      <w:contextualSpacing/>
    </w:pPr>
  </w:style>
  <w:style w:type="character" w:styleId="Lienhypertexte">
    <w:name w:val="Hyperlink"/>
    <w:basedOn w:val="Policepardfaut"/>
    <w:uiPriority w:val="99"/>
    <w:unhideWhenUsed/>
    <w:rsid w:val="00B64A25"/>
    <w:rPr>
      <w:color w:val="0000FF" w:themeColor="hyperlink"/>
      <w:u w:val="single"/>
    </w:rPr>
  </w:style>
  <w:style w:type="paragraph" w:styleId="En-tte">
    <w:name w:val="header"/>
    <w:basedOn w:val="Normal"/>
    <w:link w:val="En-tteCar"/>
    <w:uiPriority w:val="99"/>
    <w:unhideWhenUsed/>
    <w:rsid w:val="00B377C8"/>
    <w:pPr>
      <w:tabs>
        <w:tab w:val="center" w:pos="4536"/>
        <w:tab w:val="right" w:pos="9072"/>
      </w:tabs>
      <w:spacing w:after="0" w:line="240" w:lineRule="auto"/>
    </w:pPr>
  </w:style>
  <w:style w:type="character" w:customStyle="1" w:styleId="En-tteCar">
    <w:name w:val="En-tête Car"/>
    <w:basedOn w:val="Policepardfaut"/>
    <w:link w:val="En-tte"/>
    <w:uiPriority w:val="99"/>
    <w:rsid w:val="00B377C8"/>
  </w:style>
  <w:style w:type="paragraph" w:styleId="Pieddepage">
    <w:name w:val="footer"/>
    <w:basedOn w:val="Normal"/>
    <w:link w:val="PieddepageCar"/>
    <w:uiPriority w:val="99"/>
    <w:unhideWhenUsed/>
    <w:rsid w:val="00B377C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77C8"/>
  </w:style>
  <w:style w:type="table" w:styleId="Grilledutableau">
    <w:name w:val="Table Grid"/>
    <w:basedOn w:val="TableauNormal"/>
    <w:rsid w:val="00591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B2D86"/>
    <w:rPr>
      <w:rFonts w:ascii="Century Gothic" w:hAnsi="Century Gothic" w:cs="Arial"/>
      <w:bCs/>
      <w:caps/>
      <w:sz w:val="28"/>
      <w:szCs w:val="20"/>
    </w:rPr>
  </w:style>
  <w:style w:type="paragraph" w:styleId="En-ttedetabledesmatires">
    <w:name w:val="TOC Heading"/>
    <w:basedOn w:val="Titre1"/>
    <w:next w:val="Normal"/>
    <w:uiPriority w:val="39"/>
    <w:unhideWhenUsed/>
    <w:qFormat/>
    <w:rsid w:val="00405A71"/>
    <w:pPr>
      <w:outlineLvl w:val="9"/>
    </w:pPr>
    <w:rPr>
      <w:lang w:eastAsia="fr-FR"/>
    </w:rPr>
  </w:style>
  <w:style w:type="character" w:customStyle="1" w:styleId="Titre2Car">
    <w:name w:val="Titre 2 Car"/>
    <w:basedOn w:val="Policepardfaut"/>
    <w:link w:val="Titre2"/>
    <w:uiPriority w:val="9"/>
    <w:rsid w:val="00AB2D86"/>
    <w:rPr>
      <w:rFonts w:ascii="Century Gothic" w:hAnsi="Century Gothic" w:cs="CenturyGothic,Bold"/>
      <w:b/>
      <w:caps/>
      <w:sz w:val="20"/>
      <w:szCs w:val="20"/>
    </w:rPr>
  </w:style>
  <w:style w:type="paragraph" w:styleId="TM1">
    <w:name w:val="toc 1"/>
    <w:basedOn w:val="Normal"/>
    <w:next w:val="Normal"/>
    <w:autoRedefine/>
    <w:uiPriority w:val="39"/>
    <w:unhideWhenUsed/>
    <w:rsid w:val="0074468D"/>
    <w:pPr>
      <w:tabs>
        <w:tab w:val="left" w:pos="284"/>
        <w:tab w:val="right" w:leader="dot" w:pos="10456"/>
      </w:tabs>
      <w:spacing w:after="0"/>
    </w:pPr>
    <w:rPr>
      <w:b/>
      <w:noProof/>
    </w:rPr>
  </w:style>
  <w:style w:type="paragraph" w:styleId="TM2">
    <w:name w:val="toc 2"/>
    <w:basedOn w:val="Normal"/>
    <w:next w:val="Normal"/>
    <w:autoRedefine/>
    <w:uiPriority w:val="39"/>
    <w:unhideWhenUsed/>
    <w:rsid w:val="00EC7155"/>
    <w:pPr>
      <w:tabs>
        <w:tab w:val="right" w:leader="dot" w:pos="10456"/>
      </w:tabs>
      <w:spacing w:after="0"/>
      <w:ind w:left="220"/>
    </w:pPr>
  </w:style>
  <w:style w:type="paragraph" w:styleId="NormalWeb">
    <w:name w:val="Normal (Web)"/>
    <w:basedOn w:val="Normal"/>
    <w:uiPriority w:val="99"/>
    <w:unhideWhenUsed/>
    <w:rsid w:val="0075608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lettrine">
    <w:name w:val="lettrine"/>
    <w:basedOn w:val="Normal"/>
    <w:rsid w:val="007560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016F5B"/>
    <w:rPr>
      <w:i/>
      <w:iCs/>
    </w:rPr>
  </w:style>
  <w:style w:type="character" w:styleId="lev">
    <w:name w:val="Strong"/>
    <w:basedOn w:val="Policepardfaut"/>
    <w:uiPriority w:val="22"/>
    <w:rsid w:val="002B1D82"/>
    <w:rPr>
      <w:b/>
      <w:bCs/>
    </w:rPr>
  </w:style>
  <w:style w:type="character" w:styleId="Numrodepage">
    <w:name w:val="page number"/>
    <w:basedOn w:val="Policepardfaut"/>
    <w:rsid w:val="000712E8"/>
  </w:style>
  <w:style w:type="character" w:customStyle="1" w:styleId="Titre3Car">
    <w:name w:val="Titre 3 Car"/>
    <w:basedOn w:val="Policepardfaut"/>
    <w:link w:val="Titre3"/>
    <w:uiPriority w:val="9"/>
    <w:rsid w:val="00723A22"/>
    <w:rPr>
      <w:rFonts w:ascii="Century Gothic" w:hAnsi="Century Gothic" w:cs="Arial"/>
      <w:b/>
      <w:i/>
      <w:sz w:val="20"/>
      <w:szCs w:val="20"/>
    </w:rPr>
  </w:style>
  <w:style w:type="paragraph" w:customStyle="1" w:styleId="Default">
    <w:name w:val="Default"/>
    <w:rsid w:val="006B0C90"/>
    <w:pPr>
      <w:autoSpaceDE w:val="0"/>
      <w:autoSpaceDN w:val="0"/>
      <w:adjustRightInd w:val="0"/>
      <w:spacing w:after="0" w:line="240" w:lineRule="auto"/>
    </w:pPr>
    <w:rPr>
      <w:rFonts w:ascii="Arial" w:hAnsi="Arial" w:cs="Arial"/>
      <w:color w:val="000000"/>
      <w:sz w:val="24"/>
      <w:szCs w:val="24"/>
    </w:rPr>
  </w:style>
  <w:style w:type="paragraph" w:styleId="Titre">
    <w:name w:val="Title"/>
    <w:basedOn w:val="Normal"/>
    <w:next w:val="Normal"/>
    <w:link w:val="TitreCar"/>
    <w:qFormat/>
    <w:rsid w:val="00042D8A"/>
    <w:pPr>
      <w:spacing w:after="0" w:line="240" w:lineRule="auto"/>
      <w:jc w:val="center"/>
    </w:pPr>
    <w:rPr>
      <w:rFonts w:ascii="Calibri" w:eastAsia="Times New Roman" w:hAnsi="Calibri" w:cs="Calibri"/>
      <w:b/>
      <w:bCs w:val="0"/>
      <w:color w:val="000000"/>
      <w:sz w:val="40"/>
      <w:szCs w:val="40"/>
      <w:lang w:eastAsia="fr-FR"/>
    </w:rPr>
  </w:style>
  <w:style w:type="character" w:customStyle="1" w:styleId="TitreCar">
    <w:name w:val="Titre Car"/>
    <w:basedOn w:val="Policepardfaut"/>
    <w:link w:val="Titre"/>
    <w:rsid w:val="00042D8A"/>
    <w:rPr>
      <w:rFonts w:ascii="Calibri" w:eastAsia="Times New Roman" w:hAnsi="Calibri" w:cs="Calibri"/>
      <w:b/>
      <w:bCs/>
      <w:color w:val="000000"/>
      <w:sz w:val="40"/>
      <w:szCs w:val="40"/>
      <w:lang w:eastAsia="fr-FR"/>
    </w:rPr>
  </w:style>
  <w:style w:type="paragraph" w:styleId="Listecontinue2">
    <w:name w:val="List Continue 2"/>
    <w:basedOn w:val="Normal"/>
    <w:uiPriority w:val="99"/>
    <w:unhideWhenUsed/>
    <w:rsid w:val="009E160E"/>
    <w:pPr>
      <w:ind w:left="566"/>
      <w:contextualSpacing/>
    </w:pPr>
  </w:style>
  <w:style w:type="paragraph" w:styleId="Index1">
    <w:name w:val="index 1"/>
    <w:basedOn w:val="Normal"/>
    <w:next w:val="Normal"/>
    <w:autoRedefine/>
    <w:uiPriority w:val="99"/>
    <w:unhideWhenUsed/>
    <w:rsid w:val="00A30CAA"/>
    <w:pPr>
      <w:spacing w:after="40"/>
    </w:pPr>
  </w:style>
  <w:style w:type="paragraph" w:styleId="Liste3">
    <w:name w:val="List 3"/>
    <w:basedOn w:val="Normal"/>
    <w:uiPriority w:val="99"/>
    <w:semiHidden/>
    <w:unhideWhenUsed/>
    <w:rsid w:val="001C5B71"/>
    <w:pPr>
      <w:ind w:left="849" w:hanging="283"/>
      <w:contextualSpacing/>
    </w:pPr>
  </w:style>
  <w:style w:type="paragraph" w:customStyle="1" w:styleId="Cadrerelief">
    <w:name w:val="Cadre_relief"/>
    <w:basedOn w:val="Normal"/>
    <w:qFormat/>
    <w:rsid w:val="0031369E"/>
    <w:pPr>
      <w:pBdr>
        <w:top w:val="double" w:sz="6" w:space="14" w:color="auto" w:shadow="1"/>
        <w:left w:val="double" w:sz="6" w:space="14" w:color="auto" w:shadow="1"/>
        <w:bottom w:val="double" w:sz="6" w:space="14" w:color="auto" w:shadow="1"/>
        <w:right w:val="double" w:sz="6" w:space="14" w:color="auto" w:shadow="1"/>
      </w:pBdr>
      <w:overflowPunct w:val="0"/>
      <w:spacing w:after="0" w:line="240" w:lineRule="auto"/>
      <w:ind w:left="284" w:right="283" w:firstLine="360"/>
      <w:textAlignment w:val="baseline"/>
    </w:pPr>
    <w:rPr>
      <w:rFonts w:ascii="Times New Roman" w:eastAsiaTheme="minorEastAsia" w:hAnsi="Times New Roman"/>
      <w:sz w:val="24"/>
      <w:lang w:eastAsia="fr-FR"/>
    </w:rPr>
  </w:style>
  <w:style w:type="paragraph" w:customStyle="1" w:styleId="Reponse">
    <w:name w:val="Reponse"/>
    <w:basedOn w:val="Normal"/>
    <w:rsid w:val="0031369E"/>
    <w:pPr>
      <w:overflowPunct w:val="0"/>
      <w:spacing w:after="0" w:line="240" w:lineRule="auto"/>
      <w:ind w:left="567" w:right="567" w:firstLine="360"/>
      <w:textAlignment w:val="baseline"/>
    </w:pPr>
    <w:rPr>
      <w:rFonts w:ascii="Times New Roman" w:eastAsiaTheme="minorEastAsia" w:hAnsi="Times New Roman"/>
      <w:color w:val="FF0000"/>
      <w:sz w:val="24"/>
      <w:lang w:eastAsia="fr-FR"/>
    </w:rPr>
  </w:style>
  <w:style w:type="paragraph" w:customStyle="1" w:styleId="Normal2">
    <w:name w:val="Normal2"/>
    <w:basedOn w:val="Normal"/>
    <w:rsid w:val="0026087F"/>
    <w:pPr>
      <w:keepLines/>
      <w:tabs>
        <w:tab w:val="left" w:pos="567"/>
        <w:tab w:val="left" w:pos="851"/>
        <w:tab w:val="left" w:pos="1134"/>
      </w:tabs>
      <w:spacing w:after="0" w:line="240" w:lineRule="auto"/>
      <w:ind w:left="284" w:firstLine="284"/>
    </w:pPr>
    <w:rPr>
      <w:rFonts w:ascii="Times New Roman" w:eastAsia="Times New Roman" w:hAnsi="Times New Roman" w:cs="Times New Roman"/>
      <w:lang w:eastAsia="fr-FR"/>
    </w:rPr>
  </w:style>
  <w:style w:type="paragraph" w:customStyle="1" w:styleId="tatexte">
    <w:name w:val="tatexte"/>
    <w:basedOn w:val="Normal"/>
    <w:rsid w:val="006E433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2">
    <w:name w:val="Para 2"/>
    <w:basedOn w:val="Normal"/>
    <w:rsid w:val="006E433A"/>
    <w:pPr>
      <w:spacing w:after="0" w:line="240" w:lineRule="auto"/>
      <w:ind w:left="1134"/>
    </w:pPr>
    <w:rPr>
      <w:rFonts w:ascii="Times New Roman" w:eastAsia="Times New Roman" w:hAnsi="Times New Roman" w:cs="Times New Roman"/>
      <w:lang w:eastAsia="fr-FR"/>
    </w:rPr>
  </w:style>
  <w:style w:type="character" w:customStyle="1" w:styleId="Mentionnonrsolue1">
    <w:name w:val="Mention non résolue1"/>
    <w:basedOn w:val="Policepardfaut"/>
    <w:uiPriority w:val="99"/>
    <w:semiHidden/>
    <w:unhideWhenUsed/>
    <w:rsid w:val="00F912AA"/>
    <w:rPr>
      <w:color w:val="605E5C"/>
      <w:shd w:val="clear" w:color="auto" w:fill="E1DFDD"/>
    </w:rPr>
  </w:style>
  <w:style w:type="character" w:customStyle="1" w:styleId="ParagraphedelisteCar">
    <w:name w:val="Paragraphe de liste Car"/>
    <w:aliases w:val="normal Car"/>
    <w:link w:val="Paragraphedeliste"/>
    <w:uiPriority w:val="34"/>
    <w:rsid w:val="00022A82"/>
  </w:style>
  <w:style w:type="character" w:styleId="Marquedecommentaire">
    <w:name w:val="annotation reference"/>
    <w:basedOn w:val="Policepardfaut"/>
    <w:uiPriority w:val="99"/>
    <w:semiHidden/>
    <w:unhideWhenUsed/>
    <w:rsid w:val="00A45171"/>
    <w:rPr>
      <w:sz w:val="16"/>
      <w:szCs w:val="16"/>
    </w:rPr>
  </w:style>
  <w:style w:type="paragraph" w:styleId="Commentaire">
    <w:name w:val="annotation text"/>
    <w:basedOn w:val="Normal"/>
    <w:link w:val="CommentaireCar"/>
    <w:uiPriority w:val="99"/>
    <w:unhideWhenUsed/>
    <w:rsid w:val="00A45171"/>
    <w:pPr>
      <w:spacing w:line="240" w:lineRule="auto"/>
    </w:pPr>
  </w:style>
  <w:style w:type="character" w:customStyle="1" w:styleId="CommentaireCar">
    <w:name w:val="Commentaire Car"/>
    <w:basedOn w:val="Policepardfaut"/>
    <w:link w:val="Commentaire"/>
    <w:uiPriority w:val="99"/>
    <w:rsid w:val="00A45171"/>
    <w:rPr>
      <w:sz w:val="20"/>
      <w:szCs w:val="20"/>
    </w:rPr>
  </w:style>
  <w:style w:type="paragraph" w:styleId="Objetducommentaire">
    <w:name w:val="annotation subject"/>
    <w:basedOn w:val="Commentaire"/>
    <w:next w:val="Commentaire"/>
    <w:link w:val="ObjetducommentaireCar"/>
    <w:uiPriority w:val="99"/>
    <w:semiHidden/>
    <w:unhideWhenUsed/>
    <w:rsid w:val="00A45171"/>
    <w:rPr>
      <w:b/>
      <w:bCs w:val="0"/>
    </w:rPr>
  </w:style>
  <w:style w:type="character" w:customStyle="1" w:styleId="ObjetducommentaireCar">
    <w:name w:val="Objet du commentaire Car"/>
    <w:basedOn w:val="CommentaireCar"/>
    <w:link w:val="Objetducommentaire"/>
    <w:uiPriority w:val="99"/>
    <w:semiHidden/>
    <w:rsid w:val="00A45171"/>
    <w:rPr>
      <w:b/>
      <w:bCs/>
      <w:sz w:val="20"/>
      <w:szCs w:val="20"/>
    </w:rPr>
  </w:style>
  <w:style w:type="character" w:customStyle="1" w:styleId="Titre4Car">
    <w:name w:val="Titre 4 Car"/>
    <w:basedOn w:val="Policepardfaut"/>
    <w:link w:val="Titre4"/>
    <w:uiPriority w:val="9"/>
    <w:semiHidden/>
    <w:rsid w:val="00C833FC"/>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C833FC"/>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C833FC"/>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C833FC"/>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C833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833FC"/>
    <w:rPr>
      <w:rFonts w:asciiTheme="majorHAnsi" w:eastAsiaTheme="majorEastAsia" w:hAnsiTheme="majorHAnsi" w:cstheme="majorBidi"/>
      <w:i/>
      <w:iCs/>
      <w:color w:val="272727" w:themeColor="text1" w:themeTint="D8"/>
      <w:sz w:val="21"/>
      <w:szCs w:val="21"/>
    </w:rPr>
  </w:style>
  <w:style w:type="paragraph" w:styleId="TM3">
    <w:name w:val="toc 3"/>
    <w:basedOn w:val="Normal"/>
    <w:next w:val="Normal"/>
    <w:autoRedefine/>
    <w:uiPriority w:val="39"/>
    <w:unhideWhenUsed/>
    <w:rsid w:val="007E1B91"/>
    <w:pPr>
      <w:spacing w:after="100"/>
      <w:ind w:left="400"/>
    </w:pPr>
  </w:style>
  <w:style w:type="paragraph" w:customStyle="1" w:styleId="paragraphe">
    <w:name w:val="paragraphe"/>
    <w:basedOn w:val="Normal"/>
    <w:link w:val="paragrapheCar"/>
    <w:qFormat/>
    <w:rsid w:val="00154DC7"/>
    <w:pPr>
      <w:autoSpaceDE/>
      <w:autoSpaceDN/>
      <w:adjustRightInd/>
      <w:spacing w:after="0" w:line="240" w:lineRule="atLeast"/>
    </w:pPr>
    <w:rPr>
      <w:rFonts w:ascii="Calibri" w:eastAsia="Times New Roman" w:hAnsi="Calibri"/>
      <w:bCs w:val="0"/>
      <w:lang w:eastAsia="fr-FR"/>
    </w:rPr>
  </w:style>
  <w:style w:type="character" w:customStyle="1" w:styleId="paragrapheCar">
    <w:name w:val="paragraphe Car"/>
    <w:basedOn w:val="Policepardfaut"/>
    <w:link w:val="paragraphe"/>
    <w:rsid w:val="00154DC7"/>
    <w:rPr>
      <w:rFonts w:ascii="Calibri" w:eastAsia="Times New Roman" w:hAnsi="Calibri" w:cs="Arial"/>
      <w:sz w:val="20"/>
      <w:szCs w:val="20"/>
      <w:lang w:eastAsia="fr-FR"/>
    </w:rPr>
  </w:style>
  <w:style w:type="paragraph" w:styleId="Sansinterligne">
    <w:name w:val="No Spacing"/>
    <w:uiPriority w:val="1"/>
    <w:qFormat/>
    <w:rsid w:val="00BE38B4"/>
    <w:pPr>
      <w:autoSpaceDE w:val="0"/>
      <w:autoSpaceDN w:val="0"/>
      <w:adjustRightInd w:val="0"/>
      <w:spacing w:after="0" w:line="240" w:lineRule="auto"/>
      <w:jc w:val="both"/>
    </w:pPr>
    <w:rPr>
      <w:rFonts w:ascii="Century Gothic" w:hAnsi="Century Gothic" w:cs="Arial"/>
      <w:bCs/>
      <w:sz w:val="20"/>
      <w:szCs w:val="20"/>
    </w:rPr>
  </w:style>
  <w:style w:type="paragraph" w:customStyle="1" w:styleId="05ARTICLENiv1-TexteCar">
    <w:name w:val="05_ARTICLE_Niv1 - Texte Car"/>
    <w:link w:val="05ARTICLENiv1-TexteCarCar"/>
    <w:rsid w:val="008812D4"/>
    <w:pPr>
      <w:tabs>
        <w:tab w:val="left" w:leader="dot" w:pos="9526"/>
      </w:tabs>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rsid w:val="008812D4"/>
    <w:rPr>
      <w:rFonts w:ascii="Arial" w:eastAsia="Times New Roman" w:hAnsi="Arial" w:cs="Times New Roman"/>
      <w:noProof/>
      <w:spacing w:val="-6"/>
      <w:sz w:val="20"/>
      <w:szCs w:val="20"/>
      <w:lang w:eastAsia="fr-FR"/>
    </w:rPr>
  </w:style>
  <w:style w:type="paragraph" w:customStyle="1" w:styleId="A12normTab">
    <w:name w:val="A . 12 norm Tab"/>
    <w:basedOn w:val="Normal"/>
    <w:rsid w:val="00F16374"/>
    <w:pPr>
      <w:overflowPunct w:val="0"/>
      <w:spacing w:before="0" w:after="240" w:line="240" w:lineRule="atLeast"/>
      <w:ind w:left="700"/>
      <w:jc w:val="left"/>
      <w:textAlignment w:val="baseline"/>
    </w:pPr>
    <w:rPr>
      <w:rFonts w:ascii="Times" w:eastAsia="Times New Roman" w:hAnsi="Times" w:cs="Times New Roman"/>
      <w:bCs w:val="0"/>
      <w:noProof/>
      <w:sz w:val="24"/>
      <w:lang w:eastAsia="fr-FR"/>
    </w:rPr>
  </w:style>
  <w:style w:type="paragraph" w:customStyle="1" w:styleId="06ARTICLENiv2-Texte">
    <w:name w:val="06_ARTICLE_Niv2 - Texte"/>
    <w:basedOn w:val="Normal"/>
    <w:rsid w:val="00F16374"/>
    <w:pPr>
      <w:tabs>
        <w:tab w:val="left" w:leader="dot" w:pos="9361"/>
      </w:tabs>
      <w:autoSpaceDE/>
      <w:autoSpaceDN/>
      <w:adjustRightInd/>
      <w:spacing w:before="0" w:after="240" w:line="240" w:lineRule="auto"/>
      <w:ind w:left="284"/>
      <w:jc w:val="left"/>
    </w:pPr>
    <w:rPr>
      <w:rFonts w:ascii="Arial" w:eastAsia="Times New Roman" w:hAnsi="Arial" w:cs="Times New Roman"/>
      <w:bCs w:val="0"/>
      <w:spacing w:val="-6"/>
      <w:lang w:eastAsia="fr-FR"/>
    </w:rPr>
  </w:style>
  <w:style w:type="paragraph" w:customStyle="1" w:styleId="A10tab">
    <w:name w:val="A10 tab"/>
    <w:basedOn w:val="A12normTab"/>
    <w:rsid w:val="00F16374"/>
    <w:rPr>
      <w:sz w:val="20"/>
    </w:rPr>
  </w:style>
  <w:style w:type="paragraph" w:styleId="Rvision">
    <w:name w:val="Revision"/>
    <w:hidden/>
    <w:uiPriority w:val="99"/>
    <w:semiHidden/>
    <w:rsid w:val="005D6C25"/>
    <w:pPr>
      <w:spacing w:after="0" w:line="240" w:lineRule="auto"/>
    </w:pPr>
    <w:rPr>
      <w:rFonts w:ascii="Century Gothic" w:hAnsi="Century Gothic" w:cs="Arial"/>
      <w:bCs/>
      <w:sz w:val="20"/>
      <w:szCs w:val="20"/>
    </w:rPr>
  </w:style>
  <w:style w:type="paragraph" w:customStyle="1" w:styleId="Standard">
    <w:name w:val="Standard"/>
    <w:rsid w:val="00E552D2"/>
    <w:pPr>
      <w:suppressAutoHyphens/>
      <w:autoSpaceDN w:val="0"/>
      <w:spacing w:after="0" w:line="240" w:lineRule="auto"/>
      <w:textAlignment w:val="baseline"/>
    </w:pPr>
    <w:rPr>
      <w:rFonts w:ascii="Arial" w:eastAsia="Arial" w:hAnsi="Arial" w:cs="Arial"/>
      <w:kern w:val="3"/>
      <w:sz w:val="20"/>
      <w:szCs w:val="24"/>
      <w:lang w:eastAsia="zh-CN" w:bidi="hi-IN"/>
    </w:rPr>
  </w:style>
  <w:style w:type="paragraph" w:customStyle="1" w:styleId="Paragraphe0">
    <w:name w:val="Paragraphe"/>
    <w:basedOn w:val="Normal"/>
    <w:rsid w:val="00602DF2"/>
    <w:pPr>
      <w:autoSpaceDE/>
      <w:autoSpaceDN/>
      <w:adjustRightInd/>
      <w:spacing w:before="0" w:after="0" w:line="280" w:lineRule="atLeast"/>
      <w:ind w:left="1985"/>
    </w:pPr>
    <w:rPr>
      <w:rFonts w:ascii="Arial" w:eastAsia="Times New Roman" w:hAnsi="Arial" w:cs="Times New Roman"/>
      <w:bCs w:val="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32066">
      <w:bodyDiv w:val="1"/>
      <w:marLeft w:val="0"/>
      <w:marRight w:val="0"/>
      <w:marTop w:val="0"/>
      <w:marBottom w:val="0"/>
      <w:divBdr>
        <w:top w:val="none" w:sz="0" w:space="0" w:color="auto"/>
        <w:left w:val="none" w:sz="0" w:space="0" w:color="auto"/>
        <w:bottom w:val="none" w:sz="0" w:space="0" w:color="auto"/>
        <w:right w:val="none" w:sz="0" w:space="0" w:color="auto"/>
      </w:divBdr>
    </w:div>
    <w:div w:id="44186626">
      <w:bodyDiv w:val="1"/>
      <w:marLeft w:val="0"/>
      <w:marRight w:val="0"/>
      <w:marTop w:val="0"/>
      <w:marBottom w:val="0"/>
      <w:divBdr>
        <w:top w:val="none" w:sz="0" w:space="0" w:color="auto"/>
        <w:left w:val="none" w:sz="0" w:space="0" w:color="auto"/>
        <w:bottom w:val="none" w:sz="0" w:space="0" w:color="auto"/>
        <w:right w:val="none" w:sz="0" w:space="0" w:color="auto"/>
      </w:divBdr>
    </w:div>
    <w:div w:id="45758566">
      <w:bodyDiv w:val="1"/>
      <w:marLeft w:val="0"/>
      <w:marRight w:val="0"/>
      <w:marTop w:val="0"/>
      <w:marBottom w:val="0"/>
      <w:divBdr>
        <w:top w:val="none" w:sz="0" w:space="0" w:color="auto"/>
        <w:left w:val="none" w:sz="0" w:space="0" w:color="auto"/>
        <w:bottom w:val="none" w:sz="0" w:space="0" w:color="auto"/>
        <w:right w:val="none" w:sz="0" w:space="0" w:color="auto"/>
      </w:divBdr>
    </w:div>
    <w:div w:id="50689478">
      <w:bodyDiv w:val="1"/>
      <w:marLeft w:val="0"/>
      <w:marRight w:val="0"/>
      <w:marTop w:val="0"/>
      <w:marBottom w:val="0"/>
      <w:divBdr>
        <w:top w:val="none" w:sz="0" w:space="0" w:color="auto"/>
        <w:left w:val="none" w:sz="0" w:space="0" w:color="auto"/>
        <w:bottom w:val="none" w:sz="0" w:space="0" w:color="auto"/>
        <w:right w:val="none" w:sz="0" w:space="0" w:color="auto"/>
      </w:divBdr>
    </w:div>
    <w:div w:id="53818430">
      <w:bodyDiv w:val="1"/>
      <w:marLeft w:val="0"/>
      <w:marRight w:val="0"/>
      <w:marTop w:val="0"/>
      <w:marBottom w:val="0"/>
      <w:divBdr>
        <w:top w:val="none" w:sz="0" w:space="0" w:color="auto"/>
        <w:left w:val="none" w:sz="0" w:space="0" w:color="auto"/>
        <w:bottom w:val="none" w:sz="0" w:space="0" w:color="auto"/>
        <w:right w:val="none" w:sz="0" w:space="0" w:color="auto"/>
      </w:divBdr>
      <w:divsChild>
        <w:div w:id="627780327">
          <w:marLeft w:val="0"/>
          <w:marRight w:val="0"/>
          <w:marTop w:val="0"/>
          <w:marBottom w:val="0"/>
          <w:divBdr>
            <w:top w:val="none" w:sz="0" w:space="0" w:color="auto"/>
            <w:left w:val="none" w:sz="0" w:space="0" w:color="auto"/>
            <w:bottom w:val="none" w:sz="0" w:space="0" w:color="auto"/>
            <w:right w:val="none" w:sz="0" w:space="0" w:color="auto"/>
          </w:divBdr>
        </w:div>
        <w:div w:id="1760175101">
          <w:marLeft w:val="0"/>
          <w:marRight w:val="0"/>
          <w:marTop w:val="0"/>
          <w:marBottom w:val="0"/>
          <w:divBdr>
            <w:top w:val="none" w:sz="0" w:space="0" w:color="auto"/>
            <w:left w:val="none" w:sz="0" w:space="0" w:color="auto"/>
            <w:bottom w:val="none" w:sz="0" w:space="0" w:color="auto"/>
            <w:right w:val="none" w:sz="0" w:space="0" w:color="auto"/>
          </w:divBdr>
        </w:div>
        <w:div w:id="769011079">
          <w:marLeft w:val="0"/>
          <w:marRight w:val="0"/>
          <w:marTop w:val="0"/>
          <w:marBottom w:val="0"/>
          <w:divBdr>
            <w:top w:val="none" w:sz="0" w:space="0" w:color="auto"/>
            <w:left w:val="none" w:sz="0" w:space="0" w:color="auto"/>
            <w:bottom w:val="none" w:sz="0" w:space="0" w:color="auto"/>
            <w:right w:val="none" w:sz="0" w:space="0" w:color="auto"/>
          </w:divBdr>
        </w:div>
        <w:div w:id="403526208">
          <w:marLeft w:val="0"/>
          <w:marRight w:val="0"/>
          <w:marTop w:val="0"/>
          <w:marBottom w:val="0"/>
          <w:divBdr>
            <w:top w:val="none" w:sz="0" w:space="0" w:color="auto"/>
            <w:left w:val="none" w:sz="0" w:space="0" w:color="auto"/>
            <w:bottom w:val="none" w:sz="0" w:space="0" w:color="auto"/>
            <w:right w:val="none" w:sz="0" w:space="0" w:color="auto"/>
          </w:divBdr>
        </w:div>
        <w:div w:id="1971397709">
          <w:marLeft w:val="0"/>
          <w:marRight w:val="0"/>
          <w:marTop w:val="0"/>
          <w:marBottom w:val="0"/>
          <w:divBdr>
            <w:top w:val="none" w:sz="0" w:space="0" w:color="auto"/>
            <w:left w:val="none" w:sz="0" w:space="0" w:color="auto"/>
            <w:bottom w:val="none" w:sz="0" w:space="0" w:color="auto"/>
            <w:right w:val="none" w:sz="0" w:space="0" w:color="auto"/>
          </w:divBdr>
        </w:div>
        <w:div w:id="575558181">
          <w:marLeft w:val="0"/>
          <w:marRight w:val="0"/>
          <w:marTop w:val="0"/>
          <w:marBottom w:val="0"/>
          <w:divBdr>
            <w:top w:val="none" w:sz="0" w:space="0" w:color="auto"/>
            <w:left w:val="none" w:sz="0" w:space="0" w:color="auto"/>
            <w:bottom w:val="none" w:sz="0" w:space="0" w:color="auto"/>
            <w:right w:val="none" w:sz="0" w:space="0" w:color="auto"/>
          </w:divBdr>
        </w:div>
      </w:divsChild>
    </w:div>
    <w:div w:id="61947249">
      <w:bodyDiv w:val="1"/>
      <w:marLeft w:val="0"/>
      <w:marRight w:val="0"/>
      <w:marTop w:val="0"/>
      <w:marBottom w:val="0"/>
      <w:divBdr>
        <w:top w:val="none" w:sz="0" w:space="0" w:color="auto"/>
        <w:left w:val="none" w:sz="0" w:space="0" w:color="auto"/>
        <w:bottom w:val="none" w:sz="0" w:space="0" w:color="auto"/>
        <w:right w:val="none" w:sz="0" w:space="0" w:color="auto"/>
      </w:divBdr>
      <w:divsChild>
        <w:div w:id="1389381182">
          <w:marLeft w:val="0"/>
          <w:marRight w:val="0"/>
          <w:marTop w:val="0"/>
          <w:marBottom w:val="0"/>
          <w:divBdr>
            <w:top w:val="none" w:sz="0" w:space="0" w:color="auto"/>
            <w:left w:val="none" w:sz="0" w:space="0" w:color="auto"/>
            <w:bottom w:val="none" w:sz="0" w:space="0" w:color="auto"/>
            <w:right w:val="none" w:sz="0" w:space="0" w:color="auto"/>
          </w:divBdr>
        </w:div>
        <w:div w:id="1337029855">
          <w:marLeft w:val="0"/>
          <w:marRight w:val="0"/>
          <w:marTop w:val="0"/>
          <w:marBottom w:val="0"/>
          <w:divBdr>
            <w:top w:val="none" w:sz="0" w:space="0" w:color="auto"/>
            <w:left w:val="none" w:sz="0" w:space="0" w:color="auto"/>
            <w:bottom w:val="none" w:sz="0" w:space="0" w:color="auto"/>
            <w:right w:val="none" w:sz="0" w:space="0" w:color="auto"/>
          </w:divBdr>
        </w:div>
        <w:div w:id="1133055780">
          <w:marLeft w:val="0"/>
          <w:marRight w:val="0"/>
          <w:marTop w:val="0"/>
          <w:marBottom w:val="0"/>
          <w:divBdr>
            <w:top w:val="none" w:sz="0" w:space="0" w:color="auto"/>
            <w:left w:val="none" w:sz="0" w:space="0" w:color="auto"/>
            <w:bottom w:val="none" w:sz="0" w:space="0" w:color="auto"/>
            <w:right w:val="none" w:sz="0" w:space="0" w:color="auto"/>
          </w:divBdr>
        </w:div>
        <w:div w:id="1972132573">
          <w:marLeft w:val="0"/>
          <w:marRight w:val="0"/>
          <w:marTop w:val="0"/>
          <w:marBottom w:val="0"/>
          <w:divBdr>
            <w:top w:val="none" w:sz="0" w:space="0" w:color="auto"/>
            <w:left w:val="none" w:sz="0" w:space="0" w:color="auto"/>
            <w:bottom w:val="none" w:sz="0" w:space="0" w:color="auto"/>
            <w:right w:val="none" w:sz="0" w:space="0" w:color="auto"/>
          </w:divBdr>
        </w:div>
        <w:div w:id="476427">
          <w:marLeft w:val="0"/>
          <w:marRight w:val="0"/>
          <w:marTop w:val="0"/>
          <w:marBottom w:val="0"/>
          <w:divBdr>
            <w:top w:val="none" w:sz="0" w:space="0" w:color="auto"/>
            <w:left w:val="none" w:sz="0" w:space="0" w:color="auto"/>
            <w:bottom w:val="none" w:sz="0" w:space="0" w:color="auto"/>
            <w:right w:val="none" w:sz="0" w:space="0" w:color="auto"/>
          </w:divBdr>
        </w:div>
        <w:div w:id="1177429769">
          <w:marLeft w:val="0"/>
          <w:marRight w:val="0"/>
          <w:marTop w:val="0"/>
          <w:marBottom w:val="0"/>
          <w:divBdr>
            <w:top w:val="none" w:sz="0" w:space="0" w:color="auto"/>
            <w:left w:val="none" w:sz="0" w:space="0" w:color="auto"/>
            <w:bottom w:val="none" w:sz="0" w:space="0" w:color="auto"/>
            <w:right w:val="none" w:sz="0" w:space="0" w:color="auto"/>
          </w:divBdr>
        </w:div>
        <w:div w:id="147792738">
          <w:marLeft w:val="0"/>
          <w:marRight w:val="0"/>
          <w:marTop w:val="0"/>
          <w:marBottom w:val="0"/>
          <w:divBdr>
            <w:top w:val="none" w:sz="0" w:space="0" w:color="auto"/>
            <w:left w:val="none" w:sz="0" w:space="0" w:color="auto"/>
            <w:bottom w:val="none" w:sz="0" w:space="0" w:color="auto"/>
            <w:right w:val="none" w:sz="0" w:space="0" w:color="auto"/>
          </w:divBdr>
        </w:div>
      </w:divsChild>
    </w:div>
    <w:div w:id="63995433">
      <w:bodyDiv w:val="1"/>
      <w:marLeft w:val="0"/>
      <w:marRight w:val="0"/>
      <w:marTop w:val="0"/>
      <w:marBottom w:val="0"/>
      <w:divBdr>
        <w:top w:val="none" w:sz="0" w:space="0" w:color="auto"/>
        <w:left w:val="none" w:sz="0" w:space="0" w:color="auto"/>
        <w:bottom w:val="none" w:sz="0" w:space="0" w:color="auto"/>
        <w:right w:val="none" w:sz="0" w:space="0" w:color="auto"/>
      </w:divBdr>
    </w:div>
    <w:div w:id="151024752">
      <w:bodyDiv w:val="1"/>
      <w:marLeft w:val="0"/>
      <w:marRight w:val="0"/>
      <w:marTop w:val="0"/>
      <w:marBottom w:val="0"/>
      <w:divBdr>
        <w:top w:val="none" w:sz="0" w:space="0" w:color="auto"/>
        <w:left w:val="none" w:sz="0" w:space="0" w:color="auto"/>
        <w:bottom w:val="none" w:sz="0" w:space="0" w:color="auto"/>
        <w:right w:val="none" w:sz="0" w:space="0" w:color="auto"/>
      </w:divBdr>
    </w:div>
    <w:div w:id="182668871">
      <w:bodyDiv w:val="1"/>
      <w:marLeft w:val="0"/>
      <w:marRight w:val="0"/>
      <w:marTop w:val="0"/>
      <w:marBottom w:val="0"/>
      <w:divBdr>
        <w:top w:val="none" w:sz="0" w:space="0" w:color="auto"/>
        <w:left w:val="none" w:sz="0" w:space="0" w:color="auto"/>
        <w:bottom w:val="none" w:sz="0" w:space="0" w:color="auto"/>
        <w:right w:val="none" w:sz="0" w:space="0" w:color="auto"/>
      </w:divBdr>
    </w:div>
    <w:div w:id="199168220">
      <w:bodyDiv w:val="1"/>
      <w:marLeft w:val="0"/>
      <w:marRight w:val="0"/>
      <w:marTop w:val="0"/>
      <w:marBottom w:val="0"/>
      <w:divBdr>
        <w:top w:val="none" w:sz="0" w:space="0" w:color="auto"/>
        <w:left w:val="none" w:sz="0" w:space="0" w:color="auto"/>
        <w:bottom w:val="none" w:sz="0" w:space="0" w:color="auto"/>
        <w:right w:val="none" w:sz="0" w:space="0" w:color="auto"/>
      </w:divBdr>
    </w:div>
    <w:div w:id="254675104">
      <w:bodyDiv w:val="1"/>
      <w:marLeft w:val="0"/>
      <w:marRight w:val="0"/>
      <w:marTop w:val="0"/>
      <w:marBottom w:val="0"/>
      <w:divBdr>
        <w:top w:val="none" w:sz="0" w:space="0" w:color="auto"/>
        <w:left w:val="none" w:sz="0" w:space="0" w:color="auto"/>
        <w:bottom w:val="none" w:sz="0" w:space="0" w:color="auto"/>
        <w:right w:val="none" w:sz="0" w:space="0" w:color="auto"/>
      </w:divBdr>
    </w:div>
    <w:div w:id="264965401">
      <w:bodyDiv w:val="1"/>
      <w:marLeft w:val="0"/>
      <w:marRight w:val="0"/>
      <w:marTop w:val="0"/>
      <w:marBottom w:val="0"/>
      <w:divBdr>
        <w:top w:val="none" w:sz="0" w:space="0" w:color="auto"/>
        <w:left w:val="none" w:sz="0" w:space="0" w:color="auto"/>
        <w:bottom w:val="none" w:sz="0" w:space="0" w:color="auto"/>
        <w:right w:val="none" w:sz="0" w:space="0" w:color="auto"/>
      </w:divBdr>
    </w:div>
    <w:div w:id="312372661">
      <w:bodyDiv w:val="1"/>
      <w:marLeft w:val="0"/>
      <w:marRight w:val="0"/>
      <w:marTop w:val="0"/>
      <w:marBottom w:val="0"/>
      <w:divBdr>
        <w:top w:val="none" w:sz="0" w:space="0" w:color="auto"/>
        <w:left w:val="none" w:sz="0" w:space="0" w:color="auto"/>
        <w:bottom w:val="none" w:sz="0" w:space="0" w:color="auto"/>
        <w:right w:val="none" w:sz="0" w:space="0" w:color="auto"/>
      </w:divBdr>
    </w:div>
    <w:div w:id="326594007">
      <w:bodyDiv w:val="1"/>
      <w:marLeft w:val="0"/>
      <w:marRight w:val="0"/>
      <w:marTop w:val="0"/>
      <w:marBottom w:val="0"/>
      <w:divBdr>
        <w:top w:val="none" w:sz="0" w:space="0" w:color="auto"/>
        <w:left w:val="none" w:sz="0" w:space="0" w:color="auto"/>
        <w:bottom w:val="none" w:sz="0" w:space="0" w:color="auto"/>
        <w:right w:val="none" w:sz="0" w:space="0" w:color="auto"/>
      </w:divBdr>
    </w:div>
    <w:div w:id="356472294">
      <w:bodyDiv w:val="1"/>
      <w:marLeft w:val="0"/>
      <w:marRight w:val="0"/>
      <w:marTop w:val="0"/>
      <w:marBottom w:val="0"/>
      <w:divBdr>
        <w:top w:val="none" w:sz="0" w:space="0" w:color="auto"/>
        <w:left w:val="none" w:sz="0" w:space="0" w:color="auto"/>
        <w:bottom w:val="none" w:sz="0" w:space="0" w:color="auto"/>
        <w:right w:val="none" w:sz="0" w:space="0" w:color="auto"/>
      </w:divBdr>
    </w:div>
    <w:div w:id="473109057">
      <w:bodyDiv w:val="1"/>
      <w:marLeft w:val="0"/>
      <w:marRight w:val="0"/>
      <w:marTop w:val="0"/>
      <w:marBottom w:val="0"/>
      <w:divBdr>
        <w:top w:val="none" w:sz="0" w:space="0" w:color="auto"/>
        <w:left w:val="none" w:sz="0" w:space="0" w:color="auto"/>
        <w:bottom w:val="none" w:sz="0" w:space="0" w:color="auto"/>
        <w:right w:val="none" w:sz="0" w:space="0" w:color="auto"/>
      </w:divBdr>
    </w:div>
    <w:div w:id="489251288">
      <w:bodyDiv w:val="1"/>
      <w:marLeft w:val="0"/>
      <w:marRight w:val="0"/>
      <w:marTop w:val="0"/>
      <w:marBottom w:val="0"/>
      <w:divBdr>
        <w:top w:val="none" w:sz="0" w:space="0" w:color="auto"/>
        <w:left w:val="none" w:sz="0" w:space="0" w:color="auto"/>
        <w:bottom w:val="none" w:sz="0" w:space="0" w:color="auto"/>
        <w:right w:val="none" w:sz="0" w:space="0" w:color="auto"/>
      </w:divBdr>
    </w:div>
    <w:div w:id="498542205">
      <w:bodyDiv w:val="1"/>
      <w:marLeft w:val="0"/>
      <w:marRight w:val="0"/>
      <w:marTop w:val="0"/>
      <w:marBottom w:val="0"/>
      <w:divBdr>
        <w:top w:val="none" w:sz="0" w:space="0" w:color="auto"/>
        <w:left w:val="none" w:sz="0" w:space="0" w:color="auto"/>
        <w:bottom w:val="none" w:sz="0" w:space="0" w:color="auto"/>
        <w:right w:val="none" w:sz="0" w:space="0" w:color="auto"/>
      </w:divBdr>
    </w:div>
    <w:div w:id="503672626">
      <w:bodyDiv w:val="1"/>
      <w:marLeft w:val="0"/>
      <w:marRight w:val="0"/>
      <w:marTop w:val="0"/>
      <w:marBottom w:val="0"/>
      <w:divBdr>
        <w:top w:val="none" w:sz="0" w:space="0" w:color="auto"/>
        <w:left w:val="none" w:sz="0" w:space="0" w:color="auto"/>
        <w:bottom w:val="none" w:sz="0" w:space="0" w:color="auto"/>
        <w:right w:val="none" w:sz="0" w:space="0" w:color="auto"/>
      </w:divBdr>
    </w:div>
    <w:div w:id="530655729">
      <w:bodyDiv w:val="1"/>
      <w:marLeft w:val="0"/>
      <w:marRight w:val="0"/>
      <w:marTop w:val="0"/>
      <w:marBottom w:val="0"/>
      <w:divBdr>
        <w:top w:val="none" w:sz="0" w:space="0" w:color="auto"/>
        <w:left w:val="none" w:sz="0" w:space="0" w:color="auto"/>
        <w:bottom w:val="none" w:sz="0" w:space="0" w:color="auto"/>
        <w:right w:val="none" w:sz="0" w:space="0" w:color="auto"/>
      </w:divBdr>
      <w:divsChild>
        <w:div w:id="432868747">
          <w:marLeft w:val="0"/>
          <w:marRight w:val="0"/>
          <w:marTop w:val="0"/>
          <w:marBottom w:val="0"/>
          <w:divBdr>
            <w:top w:val="none" w:sz="0" w:space="0" w:color="auto"/>
            <w:left w:val="none" w:sz="0" w:space="0" w:color="auto"/>
            <w:bottom w:val="none" w:sz="0" w:space="0" w:color="auto"/>
            <w:right w:val="none" w:sz="0" w:space="0" w:color="auto"/>
          </w:divBdr>
          <w:divsChild>
            <w:div w:id="1999839462">
              <w:marLeft w:val="0"/>
              <w:marRight w:val="0"/>
              <w:marTop w:val="0"/>
              <w:marBottom w:val="0"/>
              <w:divBdr>
                <w:top w:val="none" w:sz="0" w:space="0" w:color="auto"/>
                <w:left w:val="none" w:sz="0" w:space="0" w:color="auto"/>
                <w:bottom w:val="none" w:sz="0" w:space="0" w:color="auto"/>
                <w:right w:val="none" w:sz="0" w:space="0" w:color="auto"/>
              </w:divBdr>
              <w:divsChild>
                <w:div w:id="1038356898">
                  <w:marLeft w:val="0"/>
                  <w:marRight w:val="0"/>
                  <w:marTop w:val="0"/>
                  <w:marBottom w:val="0"/>
                  <w:divBdr>
                    <w:top w:val="none" w:sz="0" w:space="0" w:color="auto"/>
                    <w:left w:val="none" w:sz="0" w:space="0" w:color="auto"/>
                    <w:bottom w:val="none" w:sz="0" w:space="0" w:color="auto"/>
                    <w:right w:val="none" w:sz="0" w:space="0" w:color="auto"/>
                  </w:divBdr>
                  <w:divsChild>
                    <w:div w:id="1647277449">
                      <w:marLeft w:val="0"/>
                      <w:marRight w:val="0"/>
                      <w:marTop w:val="0"/>
                      <w:marBottom w:val="0"/>
                      <w:divBdr>
                        <w:top w:val="none" w:sz="0" w:space="0" w:color="auto"/>
                        <w:left w:val="none" w:sz="0" w:space="0" w:color="auto"/>
                        <w:bottom w:val="none" w:sz="0" w:space="0" w:color="auto"/>
                        <w:right w:val="none" w:sz="0" w:space="0" w:color="auto"/>
                      </w:divBdr>
                      <w:divsChild>
                        <w:div w:id="1654141287">
                          <w:marLeft w:val="0"/>
                          <w:marRight w:val="0"/>
                          <w:marTop w:val="0"/>
                          <w:marBottom w:val="0"/>
                          <w:divBdr>
                            <w:top w:val="none" w:sz="0" w:space="0" w:color="auto"/>
                            <w:left w:val="none" w:sz="0" w:space="0" w:color="auto"/>
                            <w:bottom w:val="none" w:sz="0" w:space="0" w:color="auto"/>
                            <w:right w:val="none" w:sz="0" w:space="0" w:color="auto"/>
                          </w:divBdr>
                          <w:divsChild>
                            <w:div w:id="1596595862">
                              <w:marLeft w:val="0"/>
                              <w:marRight w:val="0"/>
                              <w:marTop w:val="0"/>
                              <w:marBottom w:val="0"/>
                              <w:divBdr>
                                <w:top w:val="none" w:sz="0" w:space="0" w:color="auto"/>
                                <w:left w:val="none" w:sz="0" w:space="0" w:color="auto"/>
                                <w:bottom w:val="none" w:sz="0" w:space="0" w:color="auto"/>
                                <w:right w:val="none" w:sz="0" w:space="0" w:color="auto"/>
                              </w:divBdr>
                              <w:divsChild>
                                <w:div w:id="4803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5486424">
      <w:bodyDiv w:val="1"/>
      <w:marLeft w:val="0"/>
      <w:marRight w:val="0"/>
      <w:marTop w:val="0"/>
      <w:marBottom w:val="0"/>
      <w:divBdr>
        <w:top w:val="none" w:sz="0" w:space="0" w:color="auto"/>
        <w:left w:val="none" w:sz="0" w:space="0" w:color="auto"/>
        <w:bottom w:val="none" w:sz="0" w:space="0" w:color="auto"/>
        <w:right w:val="none" w:sz="0" w:space="0" w:color="auto"/>
      </w:divBdr>
    </w:div>
    <w:div w:id="578945829">
      <w:bodyDiv w:val="1"/>
      <w:marLeft w:val="0"/>
      <w:marRight w:val="0"/>
      <w:marTop w:val="0"/>
      <w:marBottom w:val="0"/>
      <w:divBdr>
        <w:top w:val="none" w:sz="0" w:space="0" w:color="auto"/>
        <w:left w:val="none" w:sz="0" w:space="0" w:color="auto"/>
        <w:bottom w:val="none" w:sz="0" w:space="0" w:color="auto"/>
        <w:right w:val="none" w:sz="0" w:space="0" w:color="auto"/>
      </w:divBdr>
    </w:div>
    <w:div w:id="585771353">
      <w:bodyDiv w:val="1"/>
      <w:marLeft w:val="0"/>
      <w:marRight w:val="0"/>
      <w:marTop w:val="0"/>
      <w:marBottom w:val="0"/>
      <w:divBdr>
        <w:top w:val="none" w:sz="0" w:space="0" w:color="auto"/>
        <w:left w:val="none" w:sz="0" w:space="0" w:color="auto"/>
        <w:bottom w:val="none" w:sz="0" w:space="0" w:color="auto"/>
        <w:right w:val="none" w:sz="0" w:space="0" w:color="auto"/>
      </w:divBdr>
    </w:div>
    <w:div w:id="609556824">
      <w:bodyDiv w:val="1"/>
      <w:marLeft w:val="0"/>
      <w:marRight w:val="0"/>
      <w:marTop w:val="0"/>
      <w:marBottom w:val="0"/>
      <w:divBdr>
        <w:top w:val="none" w:sz="0" w:space="0" w:color="auto"/>
        <w:left w:val="none" w:sz="0" w:space="0" w:color="auto"/>
        <w:bottom w:val="none" w:sz="0" w:space="0" w:color="auto"/>
        <w:right w:val="none" w:sz="0" w:space="0" w:color="auto"/>
      </w:divBdr>
    </w:div>
    <w:div w:id="658382415">
      <w:bodyDiv w:val="1"/>
      <w:marLeft w:val="0"/>
      <w:marRight w:val="0"/>
      <w:marTop w:val="0"/>
      <w:marBottom w:val="0"/>
      <w:divBdr>
        <w:top w:val="none" w:sz="0" w:space="0" w:color="auto"/>
        <w:left w:val="none" w:sz="0" w:space="0" w:color="auto"/>
        <w:bottom w:val="none" w:sz="0" w:space="0" w:color="auto"/>
        <w:right w:val="none" w:sz="0" w:space="0" w:color="auto"/>
      </w:divBdr>
    </w:div>
    <w:div w:id="661130276">
      <w:bodyDiv w:val="1"/>
      <w:marLeft w:val="0"/>
      <w:marRight w:val="0"/>
      <w:marTop w:val="0"/>
      <w:marBottom w:val="0"/>
      <w:divBdr>
        <w:top w:val="none" w:sz="0" w:space="0" w:color="auto"/>
        <w:left w:val="none" w:sz="0" w:space="0" w:color="auto"/>
        <w:bottom w:val="none" w:sz="0" w:space="0" w:color="auto"/>
        <w:right w:val="none" w:sz="0" w:space="0" w:color="auto"/>
      </w:divBdr>
    </w:div>
    <w:div w:id="668291959">
      <w:bodyDiv w:val="1"/>
      <w:marLeft w:val="0"/>
      <w:marRight w:val="0"/>
      <w:marTop w:val="0"/>
      <w:marBottom w:val="0"/>
      <w:divBdr>
        <w:top w:val="none" w:sz="0" w:space="0" w:color="auto"/>
        <w:left w:val="none" w:sz="0" w:space="0" w:color="auto"/>
        <w:bottom w:val="none" w:sz="0" w:space="0" w:color="auto"/>
        <w:right w:val="none" w:sz="0" w:space="0" w:color="auto"/>
      </w:divBdr>
    </w:div>
    <w:div w:id="672336320">
      <w:bodyDiv w:val="1"/>
      <w:marLeft w:val="0"/>
      <w:marRight w:val="0"/>
      <w:marTop w:val="0"/>
      <w:marBottom w:val="0"/>
      <w:divBdr>
        <w:top w:val="none" w:sz="0" w:space="0" w:color="auto"/>
        <w:left w:val="none" w:sz="0" w:space="0" w:color="auto"/>
        <w:bottom w:val="none" w:sz="0" w:space="0" w:color="auto"/>
        <w:right w:val="none" w:sz="0" w:space="0" w:color="auto"/>
      </w:divBdr>
      <w:divsChild>
        <w:div w:id="1269236208">
          <w:marLeft w:val="0"/>
          <w:marRight w:val="0"/>
          <w:marTop w:val="0"/>
          <w:marBottom w:val="0"/>
          <w:divBdr>
            <w:top w:val="none" w:sz="0" w:space="0" w:color="auto"/>
            <w:left w:val="none" w:sz="0" w:space="0" w:color="auto"/>
            <w:bottom w:val="none" w:sz="0" w:space="0" w:color="auto"/>
            <w:right w:val="none" w:sz="0" w:space="0" w:color="auto"/>
          </w:divBdr>
        </w:div>
        <w:div w:id="1706711233">
          <w:marLeft w:val="0"/>
          <w:marRight w:val="0"/>
          <w:marTop w:val="0"/>
          <w:marBottom w:val="0"/>
          <w:divBdr>
            <w:top w:val="none" w:sz="0" w:space="0" w:color="auto"/>
            <w:left w:val="none" w:sz="0" w:space="0" w:color="auto"/>
            <w:bottom w:val="none" w:sz="0" w:space="0" w:color="auto"/>
            <w:right w:val="none" w:sz="0" w:space="0" w:color="auto"/>
          </w:divBdr>
        </w:div>
        <w:div w:id="2137212315">
          <w:marLeft w:val="0"/>
          <w:marRight w:val="0"/>
          <w:marTop w:val="0"/>
          <w:marBottom w:val="0"/>
          <w:divBdr>
            <w:top w:val="none" w:sz="0" w:space="0" w:color="auto"/>
            <w:left w:val="none" w:sz="0" w:space="0" w:color="auto"/>
            <w:bottom w:val="none" w:sz="0" w:space="0" w:color="auto"/>
            <w:right w:val="none" w:sz="0" w:space="0" w:color="auto"/>
          </w:divBdr>
        </w:div>
        <w:div w:id="1717243487">
          <w:marLeft w:val="0"/>
          <w:marRight w:val="0"/>
          <w:marTop w:val="0"/>
          <w:marBottom w:val="0"/>
          <w:divBdr>
            <w:top w:val="none" w:sz="0" w:space="0" w:color="auto"/>
            <w:left w:val="none" w:sz="0" w:space="0" w:color="auto"/>
            <w:bottom w:val="none" w:sz="0" w:space="0" w:color="auto"/>
            <w:right w:val="none" w:sz="0" w:space="0" w:color="auto"/>
          </w:divBdr>
        </w:div>
        <w:div w:id="1907378911">
          <w:marLeft w:val="0"/>
          <w:marRight w:val="0"/>
          <w:marTop w:val="0"/>
          <w:marBottom w:val="0"/>
          <w:divBdr>
            <w:top w:val="none" w:sz="0" w:space="0" w:color="auto"/>
            <w:left w:val="none" w:sz="0" w:space="0" w:color="auto"/>
            <w:bottom w:val="none" w:sz="0" w:space="0" w:color="auto"/>
            <w:right w:val="none" w:sz="0" w:space="0" w:color="auto"/>
          </w:divBdr>
        </w:div>
        <w:div w:id="2037151611">
          <w:marLeft w:val="0"/>
          <w:marRight w:val="0"/>
          <w:marTop w:val="0"/>
          <w:marBottom w:val="0"/>
          <w:divBdr>
            <w:top w:val="none" w:sz="0" w:space="0" w:color="auto"/>
            <w:left w:val="none" w:sz="0" w:space="0" w:color="auto"/>
            <w:bottom w:val="none" w:sz="0" w:space="0" w:color="auto"/>
            <w:right w:val="none" w:sz="0" w:space="0" w:color="auto"/>
          </w:divBdr>
        </w:div>
        <w:div w:id="1160466311">
          <w:marLeft w:val="0"/>
          <w:marRight w:val="0"/>
          <w:marTop w:val="0"/>
          <w:marBottom w:val="0"/>
          <w:divBdr>
            <w:top w:val="none" w:sz="0" w:space="0" w:color="auto"/>
            <w:left w:val="none" w:sz="0" w:space="0" w:color="auto"/>
            <w:bottom w:val="none" w:sz="0" w:space="0" w:color="auto"/>
            <w:right w:val="none" w:sz="0" w:space="0" w:color="auto"/>
          </w:divBdr>
        </w:div>
        <w:div w:id="13966768">
          <w:marLeft w:val="0"/>
          <w:marRight w:val="0"/>
          <w:marTop w:val="0"/>
          <w:marBottom w:val="0"/>
          <w:divBdr>
            <w:top w:val="none" w:sz="0" w:space="0" w:color="auto"/>
            <w:left w:val="none" w:sz="0" w:space="0" w:color="auto"/>
            <w:bottom w:val="none" w:sz="0" w:space="0" w:color="auto"/>
            <w:right w:val="none" w:sz="0" w:space="0" w:color="auto"/>
          </w:divBdr>
        </w:div>
        <w:div w:id="177282492">
          <w:marLeft w:val="0"/>
          <w:marRight w:val="0"/>
          <w:marTop w:val="0"/>
          <w:marBottom w:val="0"/>
          <w:divBdr>
            <w:top w:val="none" w:sz="0" w:space="0" w:color="auto"/>
            <w:left w:val="none" w:sz="0" w:space="0" w:color="auto"/>
            <w:bottom w:val="none" w:sz="0" w:space="0" w:color="auto"/>
            <w:right w:val="none" w:sz="0" w:space="0" w:color="auto"/>
          </w:divBdr>
        </w:div>
        <w:div w:id="863178586">
          <w:marLeft w:val="0"/>
          <w:marRight w:val="0"/>
          <w:marTop w:val="0"/>
          <w:marBottom w:val="0"/>
          <w:divBdr>
            <w:top w:val="none" w:sz="0" w:space="0" w:color="auto"/>
            <w:left w:val="none" w:sz="0" w:space="0" w:color="auto"/>
            <w:bottom w:val="none" w:sz="0" w:space="0" w:color="auto"/>
            <w:right w:val="none" w:sz="0" w:space="0" w:color="auto"/>
          </w:divBdr>
        </w:div>
        <w:div w:id="170998893">
          <w:marLeft w:val="0"/>
          <w:marRight w:val="0"/>
          <w:marTop w:val="0"/>
          <w:marBottom w:val="0"/>
          <w:divBdr>
            <w:top w:val="none" w:sz="0" w:space="0" w:color="auto"/>
            <w:left w:val="none" w:sz="0" w:space="0" w:color="auto"/>
            <w:bottom w:val="none" w:sz="0" w:space="0" w:color="auto"/>
            <w:right w:val="none" w:sz="0" w:space="0" w:color="auto"/>
          </w:divBdr>
        </w:div>
        <w:div w:id="928193911">
          <w:marLeft w:val="0"/>
          <w:marRight w:val="0"/>
          <w:marTop w:val="0"/>
          <w:marBottom w:val="0"/>
          <w:divBdr>
            <w:top w:val="none" w:sz="0" w:space="0" w:color="auto"/>
            <w:left w:val="none" w:sz="0" w:space="0" w:color="auto"/>
            <w:bottom w:val="none" w:sz="0" w:space="0" w:color="auto"/>
            <w:right w:val="none" w:sz="0" w:space="0" w:color="auto"/>
          </w:divBdr>
        </w:div>
        <w:div w:id="1574968695">
          <w:marLeft w:val="0"/>
          <w:marRight w:val="0"/>
          <w:marTop w:val="0"/>
          <w:marBottom w:val="0"/>
          <w:divBdr>
            <w:top w:val="none" w:sz="0" w:space="0" w:color="auto"/>
            <w:left w:val="none" w:sz="0" w:space="0" w:color="auto"/>
            <w:bottom w:val="none" w:sz="0" w:space="0" w:color="auto"/>
            <w:right w:val="none" w:sz="0" w:space="0" w:color="auto"/>
          </w:divBdr>
        </w:div>
        <w:div w:id="1725563856">
          <w:marLeft w:val="0"/>
          <w:marRight w:val="0"/>
          <w:marTop w:val="0"/>
          <w:marBottom w:val="0"/>
          <w:divBdr>
            <w:top w:val="none" w:sz="0" w:space="0" w:color="auto"/>
            <w:left w:val="none" w:sz="0" w:space="0" w:color="auto"/>
            <w:bottom w:val="none" w:sz="0" w:space="0" w:color="auto"/>
            <w:right w:val="none" w:sz="0" w:space="0" w:color="auto"/>
          </w:divBdr>
        </w:div>
        <w:div w:id="1309089519">
          <w:marLeft w:val="0"/>
          <w:marRight w:val="0"/>
          <w:marTop w:val="0"/>
          <w:marBottom w:val="0"/>
          <w:divBdr>
            <w:top w:val="none" w:sz="0" w:space="0" w:color="auto"/>
            <w:left w:val="none" w:sz="0" w:space="0" w:color="auto"/>
            <w:bottom w:val="none" w:sz="0" w:space="0" w:color="auto"/>
            <w:right w:val="none" w:sz="0" w:space="0" w:color="auto"/>
          </w:divBdr>
        </w:div>
        <w:div w:id="1025595793">
          <w:marLeft w:val="0"/>
          <w:marRight w:val="0"/>
          <w:marTop w:val="0"/>
          <w:marBottom w:val="0"/>
          <w:divBdr>
            <w:top w:val="none" w:sz="0" w:space="0" w:color="auto"/>
            <w:left w:val="none" w:sz="0" w:space="0" w:color="auto"/>
            <w:bottom w:val="none" w:sz="0" w:space="0" w:color="auto"/>
            <w:right w:val="none" w:sz="0" w:space="0" w:color="auto"/>
          </w:divBdr>
        </w:div>
        <w:div w:id="813718799">
          <w:marLeft w:val="0"/>
          <w:marRight w:val="0"/>
          <w:marTop w:val="0"/>
          <w:marBottom w:val="0"/>
          <w:divBdr>
            <w:top w:val="none" w:sz="0" w:space="0" w:color="auto"/>
            <w:left w:val="none" w:sz="0" w:space="0" w:color="auto"/>
            <w:bottom w:val="none" w:sz="0" w:space="0" w:color="auto"/>
            <w:right w:val="none" w:sz="0" w:space="0" w:color="auto"/>
          </w:divBdr>
        </w:div>
      </w:divsChild>
    </w:div>
    <w:div w:id="694426730">
      <w:bodyDiv w:val="1"/>
      <w:marLeft w:val="0"/>
      <w:marRight w:val="0"/>
      <w:marTop w:val="0"/>
      <w:marBottom w:val="0"/>
      <w:divBdr>
        <w:top w:val="none" w:sz="0" w:space="0" w:color="auto"/>
        <w:left w:val="none" w:sz="0" w:space="0" w:color="auto"/>
        <w:bottom w:val="none" w:sz="0" w:space="0" w:color="auto"/>
        <w:right w:val="none" w:sz="0" w:space="0" w:color="auto"/>
      </w:divBdr>
    </w:div>
    <w:div w:id="695816832">
      <w:bodyDiv w:val="1"/>
      <w:marLeft w:val="0"/>
      <w:marRight w:val="0"/>
      <w:marTop w:val="0"/>
      <w:marBottom w:val="0"/>
      <w:divBdr>
        <w:top w:val="none" w:sz="0" w:space="0" w:color="auto"/>
        <w:left w:val="none" w:sz="0" w:space="0" w:color="auto"/>
        <w:bottom w:val="none" w:sz="0" w:space="0" w:color="auto"/>
        <w:right w:val="none" w:sz="0" w:space="0" w:color="auto"/>
      </w:divBdr>
    </w:div>
    <w:div w:id="737677887">
      <w:bodyDiv w:val="1"/>
      <w:marLeft w:val="0"/>
      <w:marRight w:val="0"/>
      <w:marTop w:val="0"/>
      <w:marBottom w:val="0"/>
      <w:divBdr>
        <w:top w:val="none" w:sz="0" w:space="0" w:color="auto"/>
        <w:left w:val="none" w:sz="0" w:space="0" w:color="auto"/>
        <w:bottom w:val="none" w:sz="0" w:space="0" w:color="auto"/>
        <w:right w:val="none" w:sz="0" w:space="0" w:color="auto"/>
      </w:divBdr>
    </w:div>
    <w:div w:id="763840466">
      <w:bodyDiv w:val="1"/>
      <w:marLeft w:val="0"/>
      <w:marRight w:val="0"/>
      <w:marTop w:val="0"/>
      <w:marBottom w:val="0"/>
      <w:divBdr>
        <w:top w:val="none" w:sz="0" w:space="0" w:color="auto"/>
        <w:left w:val="none" w:sz="0" w:space="0" w:color="auto"/>
        <w:bottom w:val="none" w:sz="0" w:space="0" w:color="auto"/>
        <w:right w:val="none" w:sz="0" w:space="0" w:color="auto"/>
      </w:divBdr>
    </w:div>
    <w:div w:id="831332961">
      <w:bodyDiv w:val="1"/>
      <w:marLeft w:val="0"/>
      <w:marRight w:val="0"/>
      <w:marTop w:val="0"/>
      <w:marBottom w:val="0"/>
      <w:divBdr>
        <w:top w:val="none" w:sz="0" w:space="0" w:color="auto"/>
        <w:left w:val="none" w:sz="0" w:space="0" w:color="auto"/>
        <w:bottom w:val="none" w:sz="0" w:space="0" w:color="auto"/>
        <w:right w:val="none" w:sz="0" w:space="0" w:color="auto"/>
      </w:divBdr>
    </w:div>
    <w:div w:id="836648130">
      <w:bodyDiv w:val="1"/>
      <w:marLeft w:val="0"/>
      <w:marRight w:val="0"/>
      <w:marTop w:val="0"/>
      <w:marBottom w:val="0"/>
      <w:divBdr>
        <w:top w:val="none" w:sz="0" w:space="0" w:color="auto"/>
        <w:left w:val="none" w:sz="0" w:space="0" w:color="auto"/>
        <w:bottom w:val="none" w:sz="0" w:space="0" w:color="auto"/>
        <w:right w:val="none" w:sz="0" w:space="0" w:color="auto"/>
      </w:divBdr>
    </w:div>
    <w:div w:id="868952101">
      <w:bodyDiv w:val="1"/>
      <w:marLeft w:val="0"/>
      <w:marRight w:val="0"/>
      <w:marTop w:val="0"/>
      <w:marBottom w:val="0"/>
      <w:divBdr>
        <w:top w:val="none" w:sz="0" w:space="0" w:color="auto"/>
        <w:left w:val="none" w:sz="0" w:space="0" w:color="auto"/>
        <w:bottom w:val="none" w:sz="0" w:space="0" w:color="auto"/>
        <w:right w:val="none" w:sz="0" w:space="0" w:color="auto"/>
      </w:divBdr>
      <w:divsChild>
        <w:div w:id="96414485">
          <w:marLeft w:val="0"/>
          <w:marRight w:val="0"/>
          <w:marTop w:val="0"/>
          <w:marBottom w:val="0"/>
          <w:divBdr>
            <w:top w:val="none" w:sz="0" w:space="0" w:color="auto"/>
            <w:left w:val="none" w:sz="0" w:space="0" w:color="auto"/>
            <w:bottom w:val="none" w:sz="0" w:space="0" w:color="auto"/>
            <w:right w:val="none" w:sz="0" w:space="0" w:color="auto"/>
          </w:divBdr>
        </w:div>
        <w:div w:id="1600137902">
          <w:marLeft w:val="0"/>
          <w:marRight w:val="0"/>
          <w:marTop w:val="0"/>
          <w:marBottom w:val="0"/>
          <w:divBdr>
            <w:top w:val="none" w:sz="0" w:space="0" w:color="auto"/>
            <w:left w:val="none" w:sz="0" w:space="0" w:color="auto"/>
            <w:bottom w:val="none" w:sz="0" w:space="0" w:color="auto"/>
            <w:right w:val="none" w:sz="0" w:space="0" w:color="auto"/>
          </w:divBdr>
        </w:div>
        <w:div w:id="1714114685">
          <w:marLeft w:val="0"/>
          <w:marRight w:val="0"/>
          <w:marTop w:val="0"/>
          <w:marBottom w:val="0"/>
          <w:divBdr>
            <w:top w:val="none" w:sz="0" w:space="0" w:color="auto"/>
            <w:left w:val="none" w:sz="0" w:space="0" w:color="auto"/>
            <w:bottom w:val="none" w:sz="0" w:space="0" w:color="auto"/>
            <w:right w:val="none" w:sz="0" w:space="0" w:color="auto"/>
          </w:divBdr>
        </w:div>
        <w:div w:id="1904635816">
          <w:marLeft w:val="0"/>
          <w:marRight w:val="0"/>
          <w:marTop w:val="0"/>
          <w:marBottom w:val="0"/>
          <w:divBdr>
            <w:top w:val="none" w:sz="0" w:space="0" w:color="auto"/>
            <w:left w:val="none" w:sz="0" w:space="0" w:color="auto"/>
            <w:bottom w:val="none" w:sz="0" w:space="0" w:color="auto"/>
            <w:right w:val="none" w:sz="0" w:space="0" w:color="auto"/>
          </w:divBdr>
        </w:div>
        <w:div w:id="568881078">
          <w:marLeft w:val="0"/>
          <w:marRight w:val="0"/>
          <w:marTop w:val="0"/>
          <w:marBottom w:val="0"/>
          <w:divBdr>
            <w:top w:val="none" w:sz="0" w:space="0" w:color="auto"/>
            <w:left w:val="none" w:sz="0" w:space="0" w:color="auto"/>
            <w:bottom w:val="none" w:sz="0" w:space="0" w:color="auto"/>
            <w:right w:val="none" w:sz="0" w:space="0" w:color="auto"/>
          </w:divBdr>
        </w:div>
        <w:div w:id="828522727">
          <w:marLeft w:val="0"/>
          <w:marRight w:val="0"/>
          <w:marTop w:val="0"/>
          <w:marBottom w:val="0"/>
          <w:divBdr>
            <w:top w:val="none" w:sz="0" w:space="0" w:color="auto"/>
            <w:left w:val="none" w:sz="0" w:space="0" w:color="auto"/>
            <w:bottom w:val="none" w:sz="0" w:space="0" w:color="auto"/>
            <w:right w:val="none" w:sz="0" w:space="0" w:color="auto"/>
          </w:divBdr>
        </w:div>
        <w:div w:id="2040162804">
          <w:marLeft w:val="0"/>
          <w:marRight w:val="0"/>
          <w:marTop w:val="0"/>
          <w:marBottom w:val="0"/>
          <w:divBdr>
            <w:top w:val="none" w:sz="0" w:space="0" w:color="auto"/>
            <w:left w:val="none" w:sz="0" w:space="0" w:color="auto"/>
            <w:bottom w:val="none" w:sz="0" w:space="0" w:color="auto"/>
            <w:right w:val="none" w:sz="0" w:space="0" w:color="auto"/>
          </w:divBdr>
        </w:div>
        <w:div w:id="1501233156">
          <w:marLeft w:val="0"/>
          <w:marRight w:val="0"/>
          <w:marTop w:val="0"/>
          <w:marBottom w:val="0"/>
          <w:divBdr>
            <w:top w:val="none" w:sz="0" w:space="0" w:color="auto"/>
            <w:left w:val="none" w:sz="0" w:space="0" w:color="auto"/>
            <w:bottom w:val="none" w:sz="0" w:space="0" w:color="auto"/>
            <w:right w:val="none" w:sz="0" w:space="0" w:color="auto"/>
          </w:divBdr>
        </w:div>
        <w:div w:id="640228713">
          <w:marLeft w:val="0"/>
          <w:marRight w:val="0"/>
          <w:marTop w:val="0"/>
          <w:marBottom w:val="0"/>
          <w:divBdr>
            <w:top w:val="none" w:sz="0" w:space="0" w:color="auto"/>
            <w:left w:val="none" w:sz="0" w:space="0" w:color="auto"/>
            <w:bottom w:val="none" w:sz="0" w:space="0" w:color="auto"/>
            <w:right w:val="none" w:sz="0" w:space="0" w:color="auto"/>
          </w:divBdr>
        </w:div>
        <w:div w:id="1306230425">
          <w:marLeft w:val="0"/>
          <w:marRight w:val="0"/>
          <w:marTop w:val="0"/>
          <w:marBottom w:val="0"/>
          <w:divBdr>
            <w:top w:val="none" w:sz="0" w:space="0" w:color="auto"/>
            <w:left w:val="none" w:sz="0" w:space="0" w:color="auto"/>
            <w:bottom w:val="none" w:sz="0" w:space="0" w:color="auto"/>
            <w:right w:val="none" w:sz="0" w:space="0" w:color="auto"/>
          </w:divBdr>
        </w:div>
        <w:div w:id="1946037729">
          <w:marLeft w:val="0"/>
          <w:marRight w:val="0"/>
          <w:marTop w:val="0"/>
          <w:marBottom w:val="0"/>
          <w:divBdr>
            <w:top w:val="none" w:sz="0" w:space="0" w:color="auto"/>
            <w:left w:val="none" w:sz="0" w:space="0" w:color="auto"/>
            <w:bottom w:val="none" w:sz="0" w:space="0" w:color="auto"/>
            <w:right w:val="none" w:sz="0" w:space="0" w:color="auto"/>
          </w:divBdr>
        </w:div>
        <w:div w:id="824275197">
          <w:marLeft w:val="0"/>
          <w:marRight w:val="0"/>
          <w:marTop w:val="0"/>
          <w:marBottom w:val="0"/>
          <w:divBdr>
            <w:top w:val="none" w:sz="0" w:space="0" w:color="auto"/>
            <w:left w:val="none" w:sz="0" w:space="0" w:color="auto"/>
            <w:bottom w:val="none" w:sz="0" w:space="0" w:color="auto"/>
            <w:right w:val="none" w:sz="0" w:space="0" w:color="auto"/>
          </w:divBdr>
        </w:div>
        <w:div w:id="1142573800">
          <w:marLeft w:val="0"/>
          <w:marRight w:val="0"/>
          <w:marTop w:val="0"/>
          <w:marBottom w:val="0"/>
          <w:divBdr>
            <w:top w:val="none" w:sz="0" w:space="0" w:color="auto"/>
            <w:left w:val="none" w:sz="0" w:space="0" w:color="auto"/>
            <w:bottom w:val="none" w:sz="0" w:space="0" w:color="auto"/>
            <w:right w:val="none" w:sz="0" w:space="0" w:color="auto"/>
          </w:divBdr>
        </w:div>
      </w:divsChild>
    </w:div>
    <w:div w:id="894120556">
      <w:bodyDiv w:val="1"/>
      <w:marLeft w:val="0"/>
      <w:marRight w:val="0"/>
      <w:marTop w:val="0"/>
      <w:marBottom w:val="0"/>
      <w:divBdr>
        <w:top w:val="none" w:sz="0" w:space="0" w:color="auto"/>
        <w:left w:val="none" w:sz="0" w:space="0" w:color="auto"/>
        <w:bottom w:val="none" w:sz="0" w:space="0" w:color="auto"/>
        <w:right w:val="none" w:sz="0" w:space="0" w:color="auto"/>
      </w:divBdr>
    </w:div>
    <w:div w:id="905915875">
      <w:bodyDiv w:val="1"/>
      <w:marLeft w:val="0"/>
      <w:marRight w:val="0"/>
      <w:marTop w:val="0"/>
      <w:marBottom w:val="0"/>
      <w:divBdr>
        <w:top w:val="none" w:sz="0" w:space="0" w:color="auto"/>
        <w:left w:val="none" w:sz="0" w:space="0" w:color="auto"/>
        <w:bottom w:val="none" w:sz="0" w:space="0" w:color="auto"/>
        <w:right w:val="none" w:sz="0" w:space="0" w:color="auto"/>
      </w:divBdr>
    </w:div>
    <w:div w:id="911310340">
      <w:bodyDiv w:val="1"/>
      <w:marLeft w:val="0"/>
      <w:marRight w:val="0"/>
      <w:marTop w:val="0"/>
      <w:marBottom w:val="0"/>
      <w:divBdr>
        <w:top w:val="none" w:sz="0" w:space="0" w:color="auto"/>
        <w:left w:val="none" w:sz="0" w:space="0" w:color="auto"/>
        <w:bottom w:val="none" w:sz="0" w:space="0" w:color="auto"/>
        <w:right w:val="none" w:sz="0" w:space="0" w:color="auto"/>
      </w:divBdr>
    </w:div>
    <w:div w:id="927352051">
      <w:bodyDiv w:val="1"/>
      <w:marLeft w:val="0"/>
      <w:marRight w:val="0"/>
      <w:marTop w:val="0"/>
      <w:marBottom w:val="0"/>
      <w:divBdr>
        <w:top w:val="none" w:sz="0" w:space="0" w:color="auto"/>
        <w:left w:val="none" w:sz="0" w:space="0" w:color="auto"/>
        <w:bottom w:val="none" w:sz="0" w:space="0" w:color="auto"/>
        <w:right w:val="none" w:sz="0" w:space="0" w:color="auto"/>
      </w:divBdr>
    </w:div>
    <w:div w:id="949817745">
      <w:bodyDiv w:val="1"/>
      <w:marLeft w:val="0"/>
      <w:marRight w:val="0"/>
      <w:marTop w:val="0"/>
      <w:marBottom w:val="0"/>
      <w:divBdr>
        <w:top w:val="none" w:sz="0" w:space="0" w:color="auto"/>
        <w:left w:val="none" w:sz="0" w:space="0" w:color="auto"/>
        <w:bottom w:val="none" w:sz="0" w:space="0" w:color="auto"/>
        <w:right w:val="none" w:sz="0" w:space="0" w:color="auto"/>
      </w:divBdr>
    </w:div>
    <w:div w:id="953442618">
      <w:bodyDiv w:val="1"/>
      <w:marLeft w:val="0"/>
      <w:marRight w:val="0"/>
      <w:marTop w:val="0"/>
      <w:marBottom w:val="0"/>
      <w:divBdr>
        <w:top w:val="none" w:sz="0" w:space="0" w:color="auto"/>
        <w:left w:val="none" w:sz="0" w:space="0" w:color="auto"/>
        <w:bottom w:val="none" w:sz="0" w:space="0" w:color="auto"/>
        <w:right w:val="none" w:sz="0" w:space="0" w:color="auto"/>
      </w:divBdr>
    </w:div>
    <w:div w:id="957369837">
      <w:bodyDiv w:val="1"/>
      <w:marLeft w:val="0"/>
      <w:marRight w:val="0"/>
      <w:marTop w:val="0"/>
      <w:marBottom w:val="0"/>
      <w:divBdr>
        <w:top w:val="none" w:sz="0" w:space="0" w:color="auto"/>
        <w:left w:val="none" w:sz="0" w:space="0" w:color="auto"/>
        <w:bottom w:val="none" w:sz="0" w:space="0" w:color="auto"/>
        <w:right w:val="none" w:sz="0" w:space="0" w:color="auto"/>
      </w:divBdr>
    </w:div>
    <w:div w:id="965546921">
      <w:bodyDiv w:val="1"/>
      <w:marLeft w:val="0"/>
      <w:marRight w:val="0"/>
      <w:marTop w:val="0"/>
      <w:marBottom w:val="0"/>
      <w:divBdr>
        <w:top w:val="none" w:sz="0" w:space="0" w:color="auto"/>
        <w:left w:val="none" w:sz="0" w:space="0" w:color="auto"/>
        <w:bottom w:val="none" w:sz="0" w:space="0" w:color="auto"/>
        <w:right w:val="none" w:sz="0" w:space="0" w:color="auto"/>
      </w:divBdr>
    </w:div>
    <w:div w:id="970214007">
      <w:bodyDiv w:val="1"/>
      <w:marLeft w:val="0"/>
      <w:marRight w:val="0"/>
      <w:marTop w:val="0"/>
      <w:marBottom w:val="0"/>
      <w:divBdr>
        <w:top w:val="none" w:sz="0" w:space="0" w:color="auto"/>
        <w:left w:val="none" w:sz="0" w:space="0" w:color="auto"/>
        <w:bottom w:val="none" w:sz="0" w:space="0" w:color="auto"/>
        <w:right w:val="none" w:sz="0" w:space="0" w:color="auto"/>
      </w:divBdr>
    </w:div>
    <w:div w:id="976448269">
      <w:bodyDiv w:val="1"/>
      <w:marLeft w:val="0"/>
      <w:marRight w:val="0"/>
      <w:marTop w:val="0"/>
      <w:marBottom w:val="0"/>
      <w:divBdr>
        <w:top w:val="none" w:sz="0" w:space="0" w:color="auto"/>
        <w:left w:val="none" w:sz="0" w:space="0" w:color="auto"/>
        <w:bottom w:val="none" w:sz="0" w:space="0" w:color="auto"/>
        <w:right w:val="none" w:sz="0" w:space="0" w:color="auto"/>
      </w:divBdr>
    </w:div>
    <w:div w:id="996104313">
      <w:bodyDiv w:val="1"/>
      <w:marLeft w:val="0"/>
      <w:marRight w:val="0"/>
      <w:marTop w:val="0"/>
      <w:marBottom w:val="0"/>
      <w:divBdr>
        <w:top w:val="none" w:sz="0" w:space="0" w:color="auto"/>
        <w:left w:val="none" w:sz="0" w:space="0" w:color="auto"/>
        <w:bottom w:val="none" w:sz="0" w:space="0" w:color="auto"/>
        <w:right w:val="none" w:sz="0" w:space="0" w:color="auto"/>
      </w:divBdr>
    </w:div>
    <w:div w:id="1012875744">
      <w:bodyDiv w:val="1"/>
      <w:marLeft w:val="0"/>
      <w:marRight w:val="0"/>
      <w:marTop w:val="0"/>
      <w:marBottom w:val="0"/>
      <w:divBdr>
        <w:top w:val="none" w:sz="0" w:space="0" w:color="auto"/>
        <w:left w:val="none" w:sz="0" w:space="0" w:color="auto"/>
        <w:bottom w:val="none" w:sz="0" w:space="0" w:color="auto"/>
        <w:right w:val="none" w:sz="0" w:space="0" w:color="auto"/>
      </w:divBdr>
    </w:div>
    <w:div w:id="1044330606">
      <w:bodyDiv w:val="1"/>
      <w:marLeft w:val="0"/>
      <w:marRight w:val="0"/>
      <w:marTop w:val="0"/>
      <w:marBottom w:val="0"/>
      <w:divBdr>
        <w:top w:val="none" w:sz="0" w:space="0" w:color="auto"/>
        <w:left w:val="none" w:sz="0" w:space="0" w:color="auto"/>
        <w:bottom w:val="none" w:sz="0" w:space="0" w:color="auto"/>
        <w:right w:val="none" w:sz="0" w:space="0" w:color="auto"/>
      </w:divBdr>
    </w:div>
    <w:div w:id="1077821347">
      <w:bodyDiv w:val="1"/>
      <w:marLeft w:val="0"/>
      <w:marRight w:val="0"/>
      <w:marTop w:val="0"/>
      <w:marBottom w:val="0"/>
      <w:divBdr>
        <w:top w:val="none" w:sz="0" w:space="0" w:color="auto"/>
        <w:left w:val="none" w:sz="0" w:space="0" w:color="auto"/>
        <w:bottom w:val="none" w:sz="0" w:space="0" w:color="auto"/>
        <w:right w:val="none" w:sz="0" w:space="0" w:color="auto"/>
      </w:divBdr>
    </w:div>
    <w:div w:id="1096169654">
      <w:bodyDiv w:val="1"/>
      <w:marLeft w:val="0"/>
      <w:marRight w:val="0"/>
      <w:marTop w:val="0"/>
      <w:marBottom w:val="0"/>
      <w:divBdr>
        <w:top w:val="none" w:sz="0" w:space="0" w:color="auto"/>
        <w:left w:val="none" w:sz="0" w:space="0" w:color="auto"/>
        <w:bottom w:val="none" w:sz="0" w:space="0" w:color="auto"/>
        <w:right w:val="none" w:sz="0" w:space="0" w:color="auto"/>
      </w:divBdr>
    </w:div>
    <w:div w:id="1098986950">
      <w:bodyDiv w:val="1"/>
      <w:marLeft w:val="0"/>
      <w:marRight w:val="0"/>
      <w:marTop w:val="0"/>
      <w:marBottom w:val="0"/>
      <w:divBdr>
        <w:top w:val="none" w:sz="0" w:space="0" w:color="auto"/>
        <w:left w:val="none" w:sz="0" w:space="0" w:color="auto"/>
        <w:bottom w:val="none" w:sz="0" w:space="0" w:color="auto"/>
        <w:right w:val="none" w:sz="0" w:space="0" w:color="auto"/>
      </w:divBdr>
    </w:div>
    <w:div w:id="1139882782">
      <w:bodyDiv w:val="1"/>
      <w:marLeft w:val="0"/>
      <w:marRight w:val="0"/>
      <w:marTop w:val="0"/>
      <w:marBottom w:val="0"/>
      <w:divBdr>
        <w:top w:val="none" w:sz="0" w:space="0" w:color="auto"/>
        <w:left w:val="none" w:sz="0" w:space="0" w:color="auto"/>
        <w:bottom w:val="none" w:sz="0" w:space="0" w:color="auto"/>
        <w:right w:val="none" w:sz="0" w:space="0" w:color="auto"/>
      </w:divBdr>
    </w:div>
    <w:div w:id="1169906322">
      <w:bodyDiv w:val="1"/>
      <w:marLeft w:val="0"/>
      <w:marRight w:val="0"/>
      <w:marTop w:val="0"/>
      <w:marBottom w:val="0"/>
      <w:divBdr>
        <w:top w:val="none" w:sz="0" w:space="0" w:color="auto"/>
        <w:left w:val="none" w:sz="0" w:space="0" w:color="auto"/>
        <w:bottom w:val="none" w:sz="0" w:space="0" w:color="auto"/>
        <w:right w:val="none" w:sz="0" w:space="0" w:color="auto"/>
      </w:divBdr>
    </w:div>
    <w:div w:id="1171607627">
      <w:bodyDiv w:val="1"/>
      <w:marLeft w:val="0"/>
      <w:marRight w:val="0"/>
      <w:marTop w:val="0"/>
      <w:marBottom w:val="0"/>
      <w:divBdr>
        <w:top w:val="none" w:sz="0" w:space="0" w:color="auto"/>
        <w:left w:val="none" w:sz="0" w:space="0" w:color="auto"/>
        <w:bottom w:val="none" w:sz="0" w:space="0" w:color="auto"/>
        <w:right w:val="none" w:sz="0" w:space="0" w:color="auto"/>
      </w:divBdr>
    </w:div>
    <w:div w:id="1178736755">
      <w:bodyDiv w:val="1"/>
      <w:marLeft w:val="0"/>
      <w:marRight w:val="0"/>
      <w:marTop w:val="0"/>
      <w:marBottom w:val="0"/>
      <w:divBdr>
        <w:top w:val="none" w:sz="0" w:space="0" w:color="auto"/>
        <w:left w:val="none" w:sz="0" w:space="0" w:color="auto"/>
        <w:bottom w:val="none" w:sz="0" w:space="0" w:color="auto"/>
        <w:right w:val="none" w:sz="0" w:space="0" w:color="auto"/>
      </w:divBdr>
    </w:div>
    <w:div w:id="1198540757">
      <w:bodyDiv w:val="1"/>
      <w:marLeft w:val="0"/>
      <w:marRight w:val="0"/>
      <w:marTop w:val="0"/>
      <w:marBottom w:val="0"/>
      <w:divBdr>
        <w:top w:val="none" w:sz="0" w:space="0" w:color="auto"/>
        <w:left w:val="none" w:sz="0" w:space="0" w:color="auto"/>
        <w:bottom w:val="none" w:sz="0" w:space="0" w:color="auto"/>
        <w:right w:val="none" w:sz="0" w:space="0" w:color="auto"/>
      </w:divBdr>
    </w:div>
    <w:div w:id="1206333836">
      <w:bodyDiv w:val="1"/>
      <w:marLeft w:val="0"/>
      <w:marRight w:val="0"/>
      <w:marTop w:val="0"/>
      <w:marBottom w:val="0"/>
      <w:divBdr>
        <w:top w:val="none" w:sz="0" w:space="0" w:color="auto"/>
        <w:left w:val="none" w:sz="0" w:space="0" w:color="auto"/>
        <w:bottom w:val="none" w:sz="0" w:space="0" w:color="auto"/>
        <w:right w:val="none" w:sz="0" w:space="0" w:color="auto"/>
      </w:divBdr>
    </w:div>
    <w:div w:id="1206680647">
      <w:bodyDiv w:val="1"/>
      <w:marLeft w:val="0"/>
      <w:marRight w:val="0"/>
      <w:marTop w:val="0"/>
      <w:marBottom w:val="0"/>
      <w:divBdr>
        <w:top w:val="none" w:sz="0" w:space="0" w:color="auto"/>
        <w:left w:val="none" w:sz="0" w:space="0" w:color="auto"/>
        <w:bottom w:val="none" w:sz="0" w:space="0" w:color="auto"/>
        <w:right w:val="none" w:sz="0" w:space="0" w:color="auto"/>
      </w:divBdr>
    </w:div>
    <w:div w:id="1209148493">
      <w:bodyDiv w:val="1"/>
      <w:marLeft w:val="0"/>
      <w:marRight w:val="0"/>
      <w:marTop w:val="0"/>
      <w:marBottom w:val="0"/>
      <w:divBdr>
        <w:top w:val="none" w:sz="0" w:space="0" w:color="auto"/>
        <w:left w:val="none" w:sz="0" w:space="0" w:color="auto"/>
        <w:bottom w:val="none" w:sz="0" w:space="0" w:color="auto"/>
        <w:right w:val="none" w:sz="0" w:space="0" w:color="auto"/>
      </w:divBdr>
    </w:div>
    <w:div w:id="1254432654">
      <w:bodyDiv w:val="1"/>
      <w:marLeft w:val="0"/>
      <w:marRight w:val="0"/>
      <w:marTop w:val="0"/>
      <w:marBottom w:val="0"/>
      <w:divBdr>
        <w:top w:val="none" w:sz="0" w:space="0" w:color="auto"/>
        <w:left w:val="none" w:sz="0" w:space="0" w:color="auto"/>
        <w:bottom w:val="none" w:sz="0" w:space="0" w:color="auto"/>
        <w:right w:val="none" w:sz="0" w:space="0" w:color="auto"/>
      </w:divBdr>
    </w:div>
    <w:div w:id="1260258186">
      <w:bodyDiv w:val="1"/>
      <w:marLeft w:val="0"/>
      <w:marRight w:val="0"/>
      <w:marTop w:val="0"/>
      <w:marBottom w:val="0"/>
      <w:divBdr>
        <w:top w:val="none" w:sz="0" w:space="0" w:color="auto"/>
        <w:left w:val="none" w:sz="0" w:space="0" w:color="auto"/>
        <w:bottom w:val="none" w:sz="0" w:space="0" w:color="auto"/>
        <w:right w:val="none" w:sz="0" w:space="0" w:color="auto"/>
      </w:divBdr>
    </w:div>
    <w:div w:id="1265769153">
      <w:bodyDiv w:val="1"/>
      <w:marLeft w:val="0"/>
      <w:marRight w:val="0"/>
      <w:marTop w:val="0"/>
      <w:marBottom w:val="0"/>
      <w:divBdr>
        <w:top w:val="none" w:sz="0" w:space="0" w:color="auto"/>
        <w:left w:val="none" w:sz="0" w:space="0" w:color="auto"/>
        <w:bottom w:val="none" w:sz="0" w:space="0" w:color="auto"/>
        <w:right w:val="none" w:sz="0" w:space="0" w:color="auto"/>
      </w:divBdr>
      <w:divsChild>
        <w:div w:id="8413733">
          <w:marLeft w:val="0"/>
          <w:marRight w:val="0"/>
          <w:marTop w:val="0"/>
          <w:marBottom w:val="0"/>
          <w:divBdr>
            <w:top w:val="none" w:sz="0" w:space="0" w:color="auto"/>
            <w:left w:val="none" w:sz="0" w:space="0" w:color="auto"/>
            <w:bottom w:val="none" w:sz="0" w:space="0" w:color="auto"/>
            <w:right w:val="none" w:sz="0" w:space="0" w:color="auto"/>
          </w:divBdr>
          <w:divsChild>
            <w:div w:id="2007511220">
              <w:marLeft w:val="0"/>
              <w:marRight w:val="0"/>
              <w:marTop w:val="0"/>
              <w:marBottom w:val="0"/>
              <w:divBdr>
                <w:top w:val="none" w:sz="0" w:space="0" w:color="auto"/>
                <w:left w:val="none" w:sz="0" w:space="0" w:color="auto"/>
                <w:bottom w:val="none" w:sz="0" w:space="0" w:color="auto"/>
                <w:right w:val="none" w:sz="0" w:space="0" w:color="auto"/>
              </w:divBdr>
              <w:divsChild>
                <w:div w:id="1554195645">
                  <w:marLeft w:val="0"/>
                  <w:marRight w:val="0"/>
                  <w:marTop w:val="0"/>
                  <w:marBottom w:val="0"/>
                  <w:divBdr>
                    <w:top w:val="none" w:sz="0" w:space="0" w:color="auto"/>
                    <w:left w:val="none" w:sz="0" w:space="0" w:color="auto"/>
                    <w:bottom w:val="none" w:sz="0" w:space="0" w:color="auto"/>
                    <w:right w:val="none" w:sz="0" w:space="0" w:color="auto"/>
                  </w:divBdr>
                  <w:divsChild>
                    <w:div w:id="1771117229">
                      <w:marLeft w:val="0"/>
                      <w:marRight w:val="0"/>
                      <w:marTop w:val="0"/>
                      <w:marBottom w:val="0"/>
                      <w:divBdr>
                        <w:top w:val="none" w:sz="0" w:space="0" w:color="auto"/>
                        <w:left w:val="none" w:sz="0" w:space="0" w:color="auto"/>
                        <w:bottom w:val="none" w:sz="0" w:space="0" w:color="auto"/>
                        <w:right w:val="none" w:sz="0" w:space="0" w:color="auto"/>
                      </w:divBdr>
                      <w:divsChild>
                        <w:div w:id="54679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7033733">
      <w:bodyDiv w:val="1"/>
      <w:marLeft w:val="0"/>
      <w:marRight w:val="0"/>
      <w:marTop w:val="0"/>
      <w:marBottom w:val="0"/>
      <w:divBdr>
        <w:top w:val="none" w:sz="0" w:space="0" w:color="auto"/>
        <w:left w:val="none" w:sz="0" w:space="0" w:color="auto"/>
        <w:bottom w:val="none" w:sz="0" w:space="0" w:color="auto"/>
        <w:right w:val="none" w:sz="0" w:space="0" w:color="auto"/>
      </w:divBdr>
    </w:div>
    <w:div w:id="1297446581">
      <w:bodyDiv w:val="1"/>
      <w:marLeft w:val="0"/>
      <w:marRight w:val="0"/>
      <w:marTop w:val="0"/>
      <w:marBottom w:val="0"/>
      <w:divBdr>
        <w:top w:val="none" w:sz="0" w:space="0" w:color="auto"/>
        <w:left w:val="none" w:sz="0" w:space="0" w:color="auto"/>
        <w:bottom w:val="none" w:sz="0" w:space="0" w:color="auto"/>
        <w:right w:val="none" w:sz="0" w:space="0" w:color="auto"/>
      </w:divBdr>
      <w:divsChild>
        <w:div w:id="676495024">
          <w:marLeft w:val="0"/>
          <w:marRight w:val="0"/>
          <w:marTop w:val="0"/>
          <w:marBottom w:val="0"/>
          <w:divBdr>
            <w:top w:val="none" w:sz="0" w:space="0" w:color="auto"/>
            <w:left w:val="none" w:sz="0" w:space="0" w:color="auto"/>
            <w:bottom w:val="none" w:sz="0" w:space="0" w:color="auto"/>
            <w:right w:val="none" w:sz="0" w:space="0" w:color="auto"/>
          </w:divBdr>
          <w:divsChild>
            <w:div w:id="1055735500">
              <w:marLeft w:val="0"/>
              <w:marRight w:val="0"/>
              <w:marTop w:val="0"/>
              <w:marBottom w:val="0"/>
              <w:divBdr>
                <w:top w:val="none" w:sz="0" w:space="0" w:color="auto"/>
                <w:left w:val="none" w:sz="0" w:space="0" w:color="auto"/>
                <w:bottom w:val="none" w:sz="0" w:space="0" w:color="auto"/>
                <w:right w:val="none" w:sz="0" w:space="0" w:color="auto"/>
              </w:divBdr>
              <w:divsChild>
                <w:div w:id="701783462">
                  <w:marLeft w:val="0"/>
                  <w:marRight w:val="0"/>
                  <w:marTop w:val="0"/>
                  <w:marBottom w:val="0"/>
                  <w:divBdr>
                    <w:top w:val="none" w:sz="0" w:space="0" w:color="auto"/>
                    <w:left w:val="none" w:sz="0" w:space="0" w:color="auto"/>
                    <w:bottom w:val="none" w:sz="0" w:space="0" w:color="auto"/>
                    <w:right w:val="none" w:sz="0" w:space="0" w:color="auto"/>
                  </w:divBdr>
                  <w:divsChild>
                    <w:div w:id="304704711">
                      <w:marLeft w:val="0"/>
                      <w:marRight w:val="0"/>
                      <w:marTop w:val="0"/>
                      <w:marBottom w:val="0"/>
                      <w:divBdr>
                        <w:top w:val="none" w:sz="0" w:space="0" w:color="auto"/>
                        <w:left w:val="none" w:sz="0" w:space="0" w:color="auto"/>
                        <w:bottom w:val="none" w:sz="0" w:space="0" w:color="auto"/>
                        <w:right w:val="none" w:sz="0" w:space="0" w:color="auto"/>
                      </w:divBdr>
                      <w:divsChild>
                        <w:div w:id="63722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7930511">
      <w:bodyDiv w:val="1"/>
      <w:marLeft w:val="0"/>
      <w:marRight w:val="0"/>
      <w:marTop w:val="0"/>
      <w:marBottom w:val="0"/>
      <w:divBdr>
        <w:top w:val="none" w:sz="0" w:space="0" w:color="auto"/>
        <w:left w:val="none" w:sz="0" w:space="0" w:color="auto"/>
        <w:bottom w:val="none" w:sz="0" w:space="0" w:color="auto"/>
        <w:right w:val="none" w:sz="0" w:space="0" w:color="auto"/>
      </w:divBdr>
    </w:div>
    <w:div w:id="1333995789">
      <w:bodyDiv w:val="1"/>
      <w:marLeft w:val="0"/>
      <w:marRight w:val="0"/>
      <w:marTop w:val="0"/>
      <w:marBottom w:val="0"/>
      <w:divBdr>
        <w:top w:val="none" w:sz="0" w:space="0" w:color="auto"/>
        <w:left w:val="none" w:sz="0" w:space="0" w:color="auto"/>
        <w:bottom w:val="none" w:sz="0" w:space="0" w:color="auto"/>
        <w:right w:val="none" w:sz="0" w:space="0" w:color="auto"/>
      </w:divBdr>
    </w:div>
    <w:div w:id="1354840376">
      <w:bodyDiv w:val="1"/>
      <w:marLeft w:val="0"/>
      <w:marRight w:val="0"/>
      <w:marTop w:val="0"/>
      <w:marBottom w:val="0"/>
      <w:divBdr>
        <w:top w:val="none" w:sz="0" w:space="0" w:color="auto"/>
        <w:left w:val="none" w:sz="0" w:space="0" w:color="auto"/>
        <w:bottom w:val="none" w:sz="0" w:space="0" w:color="auto"/>
        <w:right w:val="none" w:sz="0" w:space="0" w:color="auto"/>
      </w:divBdr>
    </w:div>
    <w:div w:id="1385444767">
      <w:bodyDiv w:val="1"/>
      <w:marLeft w:val="0"/>
      <w:marRight w:val="0"/>
      <w:marTop w:val="0"/>
      <w:marBottom w:val="0"/>
      <w:divBdr>
        <w:top w:val="none" w:sz="0" w:space="0" w:color="auto"/>
        <w:left w:val="none" w:sz="0" w:space="0" w:color="auto"/>
        <w:bottom w:val="none" w:sz="0" w:space="0" w:color="auto"/>
        <w:right w:val="none" w:sz="0" w:space="0" w:color="auto"/>
      </w:divBdr>
    </w:div>
    <w:div w:id="1434740066">
      <w:bodyDiv w:val="1"/>
      <w:marLeft w:val="0"/>
      <w:marRight w:val="0"/>
      <w:marTop w:val="0"/>
      <w:marBottom w:val="0"/>
      <w:divBdr>
        <w:top w:val="none" w:sz="0" w:space="0" w:color="auto"/>
        <w:left w:val="none" w:sz="0" w:space="0" w:color="auto"/>
        <w:bottom w:val="none" w:sz="0" w:space="0" w:color="auto"/>
        <w:right w:val="none" w:sz="0" w:space="0" w:color="auto"/>
      </w:divBdr>
      <w:divsChild>
        <w:div w:id="1796218384">
          <w:marLeft w:val="0"/>
          <w:marRight w:val="0"/>
          <w:marTop w:val="0"/>
          <w:marBottom w:val="0"/>
          <w:divBdr>
            <w:top w:val="none" w:sz="0" w:space="0" w:color="auto"/>
            <w:left w:val="none" w:sz="0" w:space="0" w:color="auto"/>
            <w:bottom w:val="none" w:sz="0" w:space="0" w:color="auto"/>
            <w:right w:val="none" w:sz="0" w:space="0" w:color="auto"/>
          </w:divBdr>
          <w:divsChild>
            <w:div w:id="1029338860">
              <w:marLeft w:val="0"/>
              <w:marRight w:val="0"/>
              <w:marTop w:val="0"/>
              <w:marBottom w:val="0"/>
              <w:divBdr>
                <w:top w:val="none" w:sz="0" w:space="0" w:color="auto"/>
                <w:left w:val="none" w:sz="0" w:space="0" w:color="auto"/>
                <w:bottom w:val="none" w:sz="0" w:space="0" w:color="auto"/>
                <w:right w:val="none" w:sz="0" w:space="0" w:color="auto"/>
              </w:divBdr>
              <w:divsChild>
                <w:div w:id="52123105">
                  <w:marLeft w:val="0"/>
                  <w:marRight w:val="0"/>
                  <w:marTop w:val="0"/>
                  <w:marBottom w:val="0"/>
                  <w:divBdr>
                    <w:top w:val="none" w:sz="0" w:space="0" w:color="auto"/>
                    <w:left w:val="none" w:sz="0" w:space="0" w:color="auto"/>
                    <w:bottom w:val="none" w:sz="0" w:space="0" w:color="auto"/>
                    <w:right w:val="none" w:sz="0" w:space="0" w:color="auto"/>
                  </w:divBdr>
                  <w:divsChild>
                    <w:div w:id="2082630256">
                      <w:marLeft w:val="0"/>
                      <w:marRight w:val="0"/>
                      <w:marTop w:val="0"/>
                      <w:marBottom w:val="0"/>
                      <w:divBdr>
                        <w:top w:val="none" w:sz="0" w:space="0" w:color="auto"/>
                        <w:left w:val="none" w:sz="0" w:space="0" w:color="auto"/>
                        <w:bottom w:val="none" w:sz="0" w:space="0" w:color="auto"/>
                        <w:right w:val="none" w:sz="0" w:space="0" w:color="auto"/>
                      </w:divBdr>
                      <w:divsChild>
                        <w:div w:id="8966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443368">
      <w:bodyDiv w:val="1"/>
      <w:marLeft w:val="0"/>
      <w:marRight w:val="0"/>
      <w:marTop w:val="0"/>
      <w:marBottom w:val="0"/>
      <w:divBdr>
        <w:top w:val="none" w:sz="0" w:space="0" w:color="auto"/>
        <w:left w:val="none" w:sz="0" w:space="0" w:color="auto"/>
        <w:bottom w:val="none" w:sz="0" w:space="0" w:color="auto"/>
        <w:right w:val="none" w:sz="0" w:space="0" w:color="auto"/>
      </w:divBdr>
    </w:div>
    <w:div w:id="1463570375">
      <w:bodyDiv w:val="1"/>
      <w:marLeft w:val="0"/>
      <w:marRight w:val="0"/>
      <w:marTop w:val="0"/>
      <w:marBottom w:val="0"/>
      <w:divBdr>
        <w:top w:val="none" w:sz="0" w:space="0" w:color="auto"/>
        <w:left w:val="none" w:sz="0" w:space="0" w:color="auto"/>
        <w:bottom w:val="none" w:sz="0" w:space="0" w:color="auto"/>
        <w:right w:val="none" w:sz="0" w:space="0" w:color="auto"/>
      </w:divBdr>
    </w:div>
    <w:div w:id="1465809739">
      <w:bodyDiv w:val="1"/>
      <w:marLeft w:val="0"/>
      <w:marRight w:val="0"/>
      <w:marTop w:val="0"/>
      <w:marBottom w:val="0"/>
      <w:divBdr>
        <w:top w:val="none" w:sz="0" w:space="0" w:color="auto"/>
        <w:left w:val="none" w:sz="0" w:space="0" w:color="auto"/>
        <w:bottom w:val="none" w:sz="0" w:space="0" w:color="auto"/>
        <w:right w:val="none" w:sz="0" w:space="0" w:color="auto"/>
      </w:divBdr>
    </w:div>
    <w:div w:id="1500735554">
      <w:bodyDiv w:val="1"/>
      <w:marLeft w:val="0"/>
      <w:marRight w:val="0"/>
      <w:marTop w:val="0"/>
      <w:marBottom w:val="0"/>
      <w:divBdr>
        <w:top w:val="none" w:sz="0" w:space="0" w:color="auto"/>
        <w:left w:val="none" w:sz="0" w:space="0" w:color="auto"/>
        <w:bottom w:val="none" w:sz="0" w:space="0" w:color="auto"/>
        <w:right w:val="none" w:sz="0" w:space="0" w:color="auto"/>
      </w:divBdr>
    </w:div>
    <w:div w:id="1513450191">
      <w:bodyDiv w:val="1"/>
      <w:marLeft w:val="0"/>
      <w:marRight w:val="0"/>
      <w:marTop w:val="0"/>
      <w:marBottom w:val="0"/>
      <w:divBdr>
        <w:top w:val="none" w:sz="0" w:space="0" w:color="auto"/>
        <w:left w:val="none" w:sz="0" w:space="0" w:color="auto"/>
        <w:bottom w:val="none" w:sz="0" w:space="0" w:color="auto"/>
        <w:right w:val="none" w:sz="0" w:space="0" w:color="auto"/>
      </w:divBdr>
    </w:div>
    <w:div w:id="1516307417">
      <w:bodyDiv w:val="1"/>
      <w:marLeft w:val="0"/>
      <w:marRight w:val="0"/>
      <w:marTop w:val="0"/>
      <w:marBottom w:val="0"/>
      <w:divBdr>
        <w:top w:val="none" w:sz="0" w:space="0" w:color="auto"/>
        <w:left w:val="none" w:sz="0" w:space="0" w:color="auto"/>
        <w:bottom w:val="none" w:sz="0" w:space="0" w:color="auto"/>
        <w:right w:val="none" w:sz="0" w:space="0" w:color="auto"/>
      </w:divBdr>
    </w:div>
    <w:div w:id="1533032118">
      <w:bodyDiv w:val="1"/>
      <w:marLeft w:val="0"/>
      <w:marRight w:val="0"/>
      <w:marTop w:val="0"/>
      <w:marBottom w:val="0"/>
      <w:divBdr>
        <w:top w:val="none" w:sz="0" w:space="0" w:color="auto"/>
        <w:left w:val="none" w:sz="0" w:space="0" w:color="auto"/>
        <w:bottom w:val="none" w:sz="0" w:space="0" w:color="auto"/>
        <w:right w:val="none" w:sz="0" w:space="0" w:color="auto"/>
      </w:divBdr>
    </w:div>
    <w:div w:id="1537304234">
      <w:bodyDiv w:val="1"/>
      <w:marLeft w:val="0"/>
      <w:marRight w:val="0"/>
      <w:marTop w:val="0"/>
      <w:marBottom w:val="0"/>
      <w:divBdr>
        <w:top w:val="none" w:sz="0" w:space="0" w:color="auto"/>
        <w:left w:val="none" w:sz="0" w:space="0" w:color="auto"/>
        <w:bottom w:val="none" w:sz="0" w:space="0" w:color="auto"/>
        <w:right w:val="none" w:sz="0" w:space="0" w:color="auto"/>
      </w:divBdr>
    </w:div>
    <w:div w:id="1537543206">
      <w:bodyDiv w:val="1"/>
      <w:marLeft w:val="0"/>
      <w:marRight w:val="0"/>
      <w:marTop w:val="0"/>
      <w:marBottom w:val="0"/>
      <w:divBdr>
        <w:top w:val="none" w:sz="0" w:space="0" w:color="auto"/>
        <w:left w:val="none" w:sz="0" w:space="0" w:color="auto"/>
        <w:bottom w:val="none" w:sz="0" w:space="0" w:color="auto"/>
        <w:right w:val="none" w:sz="0" w:space="0" w:color="auto"/>
      </w:divBdr>
    </w:div>
    <w:div w:id="1548761231">
      <w:bodyDiv w:val="1"/>
      <w:marLeft w:val="0"/>
      <w:marRight w:val="0"/>
      <w:marTop w:val="0"/>
      <w:marBottom w:val="0"/>
      <w:divBdr>
        <w:top w:val="none" w:sz="0" w:space="0" w:color="auto"/>
        <w:left w:val="none" w:sz="0" w:space="0" w:color="auto"/>
        <w:bottom w:val="none" w:sz="0" w:space="0" w:color="auto"/>
        <w:right w:val="none" w:sz="0" w:space="0" w:color="auto"/>
      </w:divBdr>
    </w:div>
    <w:div w:id="1561406012">
      <w:bodyDiv w:val="1"/>
      <w:marLeft w:val="0"/>
      <w:marRight w:val="0"/>
      <w:marTop w:val="0"/>
      <w:marBottom w:val="0"/>
      <w:divBdr>
        <w:top w:val="none" w:sz="0" w:space="0" w:color="auto"/>
        <w:left w:val="none" w:sz="0" w:space="0" w:color="auto"/>
        <w:bottom w:val="none" w:sz="0" w:space="0" w:color="auto"/>
        <w:right w:val="none" w:sz="0" w:space="0" w:color="auto"/>
      </w:divBdr>
      <w:divsChild>
        <w:div w:id="968361378">
          <w:marLeft w:val="0"/>
          <w:marRight w:val="0"/>
          <w:marTop w:val="0"/>
          <w:marBottom w:val="0"/>
          <w:divBdr>
            <w:top w:val="none" w:sz="0" w:space="0" w:color="auto"/>
            <w:left w:val="none" w:sz="0" w:space="0" w:color="auto"/>
            <w:bottom w:val="none" w:sz="0" w:space="0" w:color="auto"/>
            <w:right w:val="none" w:sz="0" w:space="0" w:color="auto"/>
          </w:divBdr>
        </w:div>
        <w:div w:id="628819670">
          <w:marLeft w:val="0"/>
          <w:marRight w:val="0"/>
          <w:marTop w:val="0"/>
          <w:marBottom w:val="0"/>
          <w:divBdr>
            <w:top w:val="none" w:sz="0" w:space="0" w:color="auto"/>
            <w:left w:val="none" w:sz="0" w:space="0" w:color="auto"/>
            <w:bottom w:val="none" w:sz="0" w:space="0" w:color="auto"/>
            <w:right w:val="none" w:sz="0" w:space="0" w:color="auto"/>
          </w:divBdr>
        </w:div>
        <w:div w:id="936524677">
          <w:marLeft w:val="0"/>
          <w:marRight w:val="0"/>
          <w:marTop w:val="0"/>
          <w:marBottom w:val="0"/>
          <w:divBdr>
            <w:top w:val="none" w:sz="0" w:space="0" w:color="auto"/>
            <w:left w:val="none" w:sz="0" w:space="0" w:color="auto"/>
            <w:bottom w:val="none" w:sz="0" w:space="0" w:color="auto"/>
            <w:right w:val="none" w:sz="0" w:space="0" w:color="auto"/>
          </w:divBdr>
        </w:div>
        <w:div w:id="1804614777">
          <w:marLeft w:val="0"/>
          <w:marRight w:val="0"/>
          <w:marTop w:val="0"/>
          <w:marBottom w:val="0"/>
          <w:divBdr>
            <w:top w:val="none" w:sz="0" w:space="0" w:color="auto"/>
            <w:left w:val="none" w:sz="0" w:space="0" w:color="auto"/>
            <w:bottom w:val="none" w:sz="0" w:space="0" w:color="auto"/>
            <w:right w:val="none" w:sz="0" w:space="0" w:color="auto"/>
          </w:divBdr>
        </w:div>
        <w:div w:id="376978015">
          <w:marLeft w:val="0"/>
          <w:marRight w:val="0"/>
          <w:marTop w:val="0"/>
          <w:marBottom w:val="0"/>
          <w:divBdr>
            <w:top w:val="none" w:sz="0" w:space="0" w:color="auto"/>
            <w:left w:val="none" w:sz="0" w:space="0" w:color="auto"/>
            <w:bottom w:val="none" w:sz="0" w:space="0" w:color="auto"/>
            <w:right w:val="none" w:sz="0" w:space="0" w:color="auto"/>
          </w:divBdr>
        </w:div>
        <w:div w:id="1697390193">
          <w:marLeft w:val="0"/>
          <w:marRight w:val="0"/>
          <w:marTop w:val="0"/>
          <w:marBottom w:val="0"/>
          <w:divBdr>
            <w:top w:val="none" w:sz="0" w:space="0" w:color="auto"/>
            <w:left w:val="none" w:sz="0" w:space="0" w:color="auto"/>
            <w:bottom w:val="none" w:sz="0" w:space="0" w:color="auto"/>
            <w:right w:val="none" w:sz="0" w:space="0" w:color="auto"/>
          </w:divBdr>
        </w:div>
      </w:divsChild>
    </w:div>
    <w:div w:id="1574272668">
      <w:bodyDiv w:val="1"/>
      <w:marLeft w:val="0"/>
      <w:marRight w:val="0"/>
      <w:marTop w:val="0"/>
      <w:marBottom w:val="0"/>
      <w:divBdr>
        <w:top w:val="none" w:sz="0" w:space="0" w:color="auto"/>
        <w:left w:val="none" w:sz="0" w:space="0" w:color="auto"/>
        <w:bottom w:val="none" w:sz="0" w:space="0" w:color="auto"/>
        <w:right w:val="none" w:sz="0" w:space="0" w:color="auto"/>
      </w:divBdr>
    </w:div>
    <w:div w:id="1578858992">
      <w:bodyDiv w:val="1"/>
      <w:marLeft w:val="0"/>
      <w:marRight w:val="0"/>
      <w:marTop w:val="0"/>
      <w:marBottom w:val="0"/>
      <w:divBdr>
        <w:top w:val="none" w:sz="0" w:space="0" w:color="auto"/>
        <w:left w:val="none" w:sz="0" w:space="0" w:color="auto"/>
        <w:bottom w:val="none" w:sz="0" w:space="0" w:color="auto"/>
        <w:right w:val="none" w:sz="0" w:space="0" w:color="auto"/>
      </w:divBdr>
      <w:divsChild>
        <w:div w:id="1373115433">
          <w:marLeft w:val="0"/>
          <w:marRight w:val="0"/>
          <w:marTop w:val="0"/>
          <w:marBottom w:val="0"/>
          <w:divBdr>
            <w:top w:val="none" w:sz="0" w:space="0" w:color="auto"/>
            <w:left w:val="none" w:sz="0" w:space="0" w:color="auto"/>
            <w:bottom w:val="none" w:sz="0" w:space="0" w:color="auto"/>
            <w:right w:val="none" w:sz="0" w:space="0" w:color="auto"/>
          </w:divBdr>
        </w:div>
        <w:div w:id="1709336072">
          <w:marLeft w:val="0"/>
          <w:marRight w:val="0"/>
          <w:marTop w:val="0"/>
          <w:marBottom w:val="0"/>
          <w:divBdr>
            <w:top w:val="none" w:sz="0" w:space="0" w:color="auto"/>
            <w:left w:val="none" w:sz="0" w:space="0" w:color="auto"/>
            <w:bottom w:val="none" w:sz="0" w:space="0" w:color="auto"/>
            <w:right w:val="none" w:sz="0" w:space="0" w:color="auto"/>
          </w:divBdr>
        </w:div>
        <w:div w:id="1818717059">
          <w:marLeft w:val="0"/>
          <w:marRight w:val="0"/>
          <w:marTop w:val="0"/>
          <w:marBottom w:val="0"/>
          <w:divBdr>
            <w:top w:val="none" w:sz="0" w:space="0" w:color="auto"/>
            <w:left w:val="none" w:sz="0" w:space="0" w:color="auto"/>
            <w:bottom w:val="none" w:sz="0" w:space="0" w:color="auto"/>
            <w:right w:val="none" w:sz="0" w:space="0" w:color="auto"/>
          </w:divBdr>
        </w:div>
        <w:div w:id="789321530">
          <w:marLeft w:val="0"/>
          <w:marRight w:val="0"/>
          <w:marTop w:val="0"/>
          <w:marBottom w:val="0"/>
          <w:divBdr>
            <w:top w:val="none" w:sz="0" w:space="0" w:color="auto"/>
            <w:left w:val="none" w:sz="0" w:space="0" w:color="auto"/>
            <w:bottom w:val="none" w:sz="0" w:space="0" w:color="auto"/>
            <w:right w:val="none" w:sz="0" w:space="0" w:color="auto"/>
          </w:divBdr>
        </w:div>
        <w:div w:id="220019356">
          <w:marLeft w:val="0"/>
          <w:marRight w:val="0"/>
          <w:marTop w:val="0"/>
          <w:marBottom w:val="0"/>
          <w:divBdr>
            <w:top w:val="none" w:sz="0" w:space="0" w:color="auto"/>
            <w:left w:val="none" w:sz="0" w:space="0" w:color="auto"/>
            <w:bottom w:val="none" w:sz="0" w:space="0" w:color="auto"/>
            <w:right w:val="none" w:sz="0" w:space="0" w:color="auto"/>
          </w:divBdr>
        </w:div>
        <w:div w:id="2077623750">
          <w:marLeft w:val="0"/>
          <w:marRight w:val="0"/>
          <w:marTop w:val="0"/>
          <w:marBottom w:val="0"/>
          <w:divBdr>
            <w:top w:val="none" w:sz="0" w:space="0" w:color="auto"/>
            <w:left w:val="none" w:sz="0" w:space="0" w:color="auto"/>
            <w:bottom w:val="none" w:sz="0" w:space="0" w:color="auto"/>
            <w:right w:val="none" w:sz="0" w:space="0" w:color="auto"/>
          </w:divBdr>
        </w:div>
        <w:div w:id="197474355">
          <w:marLeft w:val="0"/>
          <w:marRight w:val="0"/>
          <w:marTop w:val="0"/>
          <w:marBottom w:val="0"/>
          <w:divBdr>
            <w:top w:val="none" w:sz="0" w:space="0" w:color="auto"/>
            <w:left w:val="none" w:sz="0" w:space="0" w:color="auto"/>
            <w:bottom w:val="none" w:sz="0" w:space="0" w:color="auto"/>
            <w:right w:val="none" w:sz="0" w:space="0" w:color="auto"/>
          </w:divBdr>
        </w:div>
        <w:div w:id="536041611">
          <w:marLeft w:val="0"/>
          <w:marRight w:val="0"/>
          <w:marTop w:val="0"/>
          <w:marBottom w:val="0"/>
          <w:divBdr>
            <w:top w:val="none" w:sz="0" w:space="0" w:color="auto"/>
            <w:left w:val="none" w:sz="0" w:space="0" w:color="auto"/>
            <w:bottom w:val="none" w:sz="0" w:space="0" w:color="auto"/>
            <w:right w:val="none" w:sz="0" w:space="0" w:color="auto"/>
          </w:divBdr>
        </w:div>
        <w:div w:id="1785690359">
          <w:marLeft w:val="0"/>
          <w:marRight w:val="0"/>
          <w:marTop w:val="0"/>
          <w:marBottom w:val="0"/>
          <w:divBdr>
            <w:top w:val="none" w:sz="0" w:space="0" w:color="auto"/>
            <w:left w:val="none" w:sz="0" w:space="0" w:color="auto"/>
            <w:bottom w:val="none" w:sz="0" w:space="0" w:color="auto"/>
            <w:right w:val="none" w:sz="0" w:space="0" w:color="auto"/>
          </w:divBdr>
        </w:div>
        <w:div w:id="1087193369">
          <w:marLeft w:val="0"/>
          <w:marRight w:val="0"/>
          <w:marTop w:val="0"/>
          <w:marBottom w:val="0"/>
          <w:divBdr>
            <w:top w:val="none" w:sz="0" w:space="0" w:color="auto"/>
            <w:left w:val="none" w:sz="0" w:space="0" w:color="auto"/>
            <w:bottom w:val="none" w:sz="0" w:space="0" w:color="auto"/>
            <w:right w:val="none" w:sz="0" w:space="0" w:color="auto"/>
          </w:divBdr>
        </w:div>
        <w:div w:id="1924490015">
          <w:marLeft w:val="0"/>
          <w:marRight w:val="0"/>
          <w:marTop w:val="0"/>
          <w:marBottom w:val="0"/>
          <w:divBdr>
            <w:top w:val="none" w:sz="0" w:space="0" w:color="auto"/>
            <w:left w:val="none" w:sz="0" w:space="0" w:color="auto"/>
            <w:bottom w:val="none" w:sz="0" w:space="0" w:color="auto"/>
            <w:right w:val="none" w:sz="0" w:space="0" w:color="auto"/>
          </w:divBdr>
        </w:div>
        <w:div w:id="919557272">
          <w:marLeft w:val="0"/>
          <w:marRight w:val="0"/>
          <w:marTop w:val="0"/>
          <w:marBottom w:val="0"/>
          <w:divBdr>
            <w:top w:val="none" w:sz="0" w:space="0" w:color="auto"/>
            <w:left w:val="none" w:sz="0" w:space="0" w:color="auto"/>
            <w:bottom w:val="none" w:sz="0" w:space="0" w:color="auto"/>
            <w:right w:val="none" w:sz="0" w:space="0" w:color="auto"/>
          </w:divBdr>
        </w:div>
        <w:div w:id="2044557239">
          <w:marLeft w:val="0"/>
          <w:marRight w:val="0"/>
          <w:marTop w:val="0"/>
          <w:marBottom w:val="0"/>
          <w:divBdr>
            <w:top w:val="none" w:sz="0" w:space="0" w:color="auto"/>
            <w:left w:val="none" w:sz="0" w:space="0" w:color="auto"/>
            <w:bottom w:val="none" w:sz="0" w:space="0" w:color="auto"/>
            <w:right w:val="none" w:sz="0" w:space="0" w:color="auto"/>
          </w:divBdr>
        </w:div>
      </w:divsChild>
    </w:div>
    <w:div w:id="1592471367">
      <w:bodyDiv w:val="1"/>
      <w:marLeft w:val="0"/>
      <w:marRight w:val="0"/>
      <w:marTop w:val="0"/>
      <w:marBottom w:val="0"/>
      <w:divBdr>
        <w:top w:val="none" w:sz="0" w:space="0" w:color="auto"/>
        <w:left w:val="none" w:sz="0" w:space="0" w:color="auto"/>
        <w:bottom w:val="none" w:sz="0" w:space="0" w:color="auto"/>
        <w:right w:val="none" w:sz="0" w:space="0" w:color="auto"/>
      </w:divBdr>
    </w:div>
    <w:div w:id="1596203919">
      <w:bodyDiv w:val="1"/>
      <w:marLeft w:val="0"/>
      <w:marRight w:val="0"/>
      <w:marTop w:val="0"/>
      <w:marBottom w:val="0"/>
      <w:divBdr>
        <w:top w:val="none" w:sz="0" w:space="0" w:color="auto"/>
        <w:left w:val="none" w:sz="0" w:space="0" w:color="auto"/>
        <w:bottom w:val="none" w:sz="0" w:space="0" w:color="auto"/>
        <w:right w:val="none" w:sz="0" w:space="0" w:color="auto"/>
      </w:divBdr>
    </w:div>
    <w:div w:id="1603567012">
      <w:bodyDiv w:val="1"/>
      <w:marLeft w:val="0"/>
      <w:marRight w:val="0"/>
      <w:marTop w:val="0"/>
      <w:marBottom w:val="0"/>
      <w:divBdr>
        <w:top w:val="none" w:sz="0" w:space="0" w:color="auto"/>
        <w:left w:val="none" w:sz="0" w:space="0" w:color="auto"/>
        <w:bottom w:val="none" w:sz="0" w:space="0" w:color="auto"/>
        <w:right w:val="none" w:sz="0" w:space="0" w:color="auto"/>
      </w:divBdr>
    </w:div>
    <w:div w:id="1640573035">
      <w:bodyDiv w:val="1"/>
      <w:marLeft w:val="0"/>
      <w:marRight w:val="0"/>
      <w:marTop w:val="0"/>
      <w:marBottom w:val="0"/>
      <w:divBdr>
        <w:top w:val="none" w:sz="0" w:space="0" w:color="auto"/>
        <w:left w:val="none" w:sz="0" w:space="0" w:color="auto"/>
        <w:bottom w:val="none" w:sz="0" w:space="0" w:color="auto"/>
        <w:right w:val="none" w:sz="0" w:space="0" w:color="auto"/>
      </w:divBdr>
    </w:div>
    <w:div w:id="1641761511">
      <w:bodyDiv w:val="1"/>
      <w:marLeft w:val="0"/>
      <w:marRight w:val="0"/>
      <w:marTop w:val="0"/>
      <w:marBottom w:val="0"/>
      <w:divBdr>
        <w:top w:val="none" w:sz="0" w:space="0" w:color="auto"/>
        <w:left w:val="none" w:sz="0" w:space="0" w:color="auto"/>
        <w:bottom w:val="none" w:sz="0" w:space="0" w:color="auto"/>
        <w:right w:val="none" w:sz="0" w:space="0" w:color="auto"/>
      </w:divBdr>
    </w:div>
    <w:div w:id="1649242669">
      <w:bodyDiv w:val="1"/>
      <w:marLeft w:val="0"/>
      <w:marRight w:val="0"/>
      <w:marTop w:val="0"/>
      <w:marBottom w:val="0"/>
      <w:divBdr>
        <w:top w:val="none" w:sz="0" w:space="0" w:color="auto"/>
        <w:left w:val="none" w:sz="0" w:space="0" w:color="auto"/>
        <w:bottom w:val="none" w:sz="0" w:space="0" w:color="auto"/>
        <w:right w:val="none" w:sz="0" w:space="0" w:color="auto"/>
      </w:divBdr>
    </w:div>
    <w:div w:id="1652170934">
      <w:bodyDiv w:val="1"/>
      <w:marLeft w:val="0"/>
      <w:marRight w:val="0"/>
      <w:marTop w:val="0"/>
      <w:marBottom w:val="0"/>
      <w:divBdr>
        <w:top w:val="none" w:sz="0" w:space="0" w:color="auto"/>
        <w:left w:val="none" w:sz="0" w:space="0" w:color="auto"/>
        <w:bottom w:val="none" w:sz="0" w:space="0" w:color="auto"/>
        <w:right w:val="none" w:sz="0" w:space="0" w:color="auto"/>
      </w:divBdr>
    </w:div>
    <w:div w:id="1715889228">
      <w:bodyDiv w:val="1"/>
      <w:marLeft w:val="0"/>
      <w:marRight w:val="0"/>
      <w:marTop w:val="0"/>
      <w:marBottom w:val="0"/>
      <w:divBdr>
        <w:top w:val="none" w:sz="0" w:space="0" w:color="auto"/>
        <w:left w:val="none" w:sz="0" w:space="0" w:color="auto"/>
        <w:bottom w:val="none" w:sz="0" w:space="0" w:color="auto"/>
        <w:right w:val="none" w:sz="0" w:space="0" w:color="auto"/>
      </w:divBdr>
    </w:div>
    <w:div w:id="1721048707">
      <w:bodyDiv w:val="1"/>
      <w:marLeft w:val="0"/>
      <w:marRight w:val="0"/>
      <w:marTop w:val="0"/>
      <w:marBottom w:val="0"/>
      <w:divBdr>
        <w:top w:val="none" w:sz="0" w:space="0" w:color="auto"/>
        <w:left w:val="none" w:sz="0" w:space="0" w:color="auto"/>
        <w:bottom w:val="none" w:sz="0" w:space="0" w:color="auto"/>
        <w:right w:val="none" w:sz="0" w:space="0" w:color="auto"/>
      </w:divBdr>
    </w:div>
    <w:div w:id="1745882464">
      <w:bodyDiv w:val="1"/>
      <w:marLeft w:val="0"/>
      <w:marRight w:val="0"/>
      <w:marTop w:val="0"/>
      <w:marBottom w:val="0"/>
      <w:divBdr>
        <w:top w:val="none" w:sz="0" w:space="0" w:color="auto"/>
        <w:left w:val="none" w:sz="0" w:space="0" w:color="auto"/>
        <w:bottom w:val="none" w:sz="0" w:space="0" w:color="auto"/>
        <w:right w:val="none" w:sz="0" w:space="0" w:color="auto"/>
      </w:divBdr>
    </w:div>
    <w:div w:id="1747847187">
      <w:bodyDiv w:val="1"/>
      <w:marLeft w:val="0"/>
      <w:marRight w:val="0"/>
      <w:marTop w:val="0"/>
      <w:marBottom w:val="0"/>
      <w:divBdr>
        <w:top w:val="none" w:sz="0" w:space="0" w:color="auto"/>
        <w:left w:val="none" w:sz="0" w:space="0" w:color="auto"/>
        <w:bottom w:val="none" w:sz="0" w:space="0" w:color="auto"/>
        <w:right w:val="none" w:sz="0" w:space="0" w:color="auto"/>
      </w:divBdr>
    </w:div>
    <w:div w:id="1761875703">
      <w:bodyDiv w:val="1"/>
      <w:marLeft w:val="0"/>
      <w:marRight w:val="0"/>
      <w:marTop w:val="0"/>
      <w:marBottom w:val="0"/>
      <w:divBdr>
        <w:top w:val="none" w:sz="0" w:space="0" w:color="auto"/>
        <w:left w:val="none" w:sz="0" w:space="0" w:color="auto"/>
        <w:bottom w:val="none" w:sz="0" w:space="0" w:color="auto"/>
        <w:right w:val="none" w:sz="0" w:space="0" w:color="auto"/>
      </w:divBdr>
    </w:div>
    <w:div w:id="1772581852">
      <w:bodyDiv w:val="1"/>
      <w:marLeft w:val="0"/>
      <w:marRight w:val="0"/>
      <w:marTop w:val="0"/>
      <w:marBottom w:val="0"/>
      <w:divBdr>
        <w:top w:val="none" w:sz="0" w:space="0" w:color="auto"/>
        <w:left w:val="none" w:sz="0" w:space="0" w:color="auto"/>
        <w:bottom w:val="none" w:sz="0" w:space="0" w:color="auto"/>
        <w:right w:val="none" w:sz="0" w:space="0" w:color="auto"/>
      </w:divBdr>
    </w:div>
    <w:div w:id="1799831178">
      <w:bodyDiv w:val="1"/>
      <w:marLeft w:val="0"/>
      <w:marRight w:val="0"/>
      <w:marTop w:val="0"/>
      <w:marBottom w:val="0"/>
      <w:divBdr>
        <w:top w:val="none" w:sz="0" w:space="0" w:color="auto"/>
        <w:left w:val="none" w:sz="0" w:space="0" w:color="auto"/>
        <w:bottom w:val="none" w:sz="0" w:space="0" w:color="auto"/>
        <w:right w:val="none" w:sz="0" w:space="0" w:color="auto"/>
      </w:divBdr>
    </w:div>
    <w:div w:id="1824740992">
      <w:bodyDiv w:val="1"/>
      <w:marLeft w:val="0"/>
      <w:marRight w:val="0"/>
      <w:marTop w:val="0"/>
      <w:marBottom w:val="0"/>
      <w:divBdr>
        <w:top w:val="none" w:sz="0" w:space="0" w:color="auto"/>
        <w:left w:val="none" w:sz="0" w:space="0" w:color="auto"/>
        <w:bottom w:val="none" w:sz="0" w:space="0" w:color="auto"/>
        <w:right w:val="none" w:sz="0" w:space="0" w:color="auto"/>
      </w:divBdr>
    </w:div>
    <w:div w:id="1879202938">
      <w:bodyDiv w:val="1"/>
      <w:marLeft w:val="0"/>
      <w:marRight w:val="0"/>
      <w:marTop w:val="0"/>
      <w:marBottom w:val="0"/>
      <w:divBdr>
        <w:top w:val="none" w:sz="0" w:space="0" w:color="auto"/>
        <w:left w:val="none" w:sz="0" w:space="0" w:color="auto"/>
        <w:bottom w:val="none" w:sz="0" w:space="0" w:color="auto"/>
        <w:right w:val="none" w:sz="0" w:space="0" w:color="auto"/>
      </w:divBdr>
    </w:div>
    <w:div w:id="1885673458">
      <w:bodyDiv w:val="1"/>
      <w:marLeft w:val="0"/>
      <w:marRight w:val="0"/>
      <w:marTop w:val="0"/>
      <w:marBottom w:val="0"/>
      <w:divBdr>
        <w:top w:val="none" w:sz="0" w:space="0" w:color="auto"/>
        <w:left w:val="none" w:sz="0" w:space="0" w:color="auto"/>
        <w:bottom w:val="none" w:sz="0" w:space="0" w:color="auto"/>
        <w:right w:val="none" w:sz="0" w:space="0" w:color="auto"/>
      </w:divBdr>
    </w:div>
    <w:div w:id="1918132918">
      <w:bodyDiv w:val="1"/>
      <w:marLeft w:val="0"/>
      <w:marRight w:val="0"/>
      <w:marTop w:val="0"/>
      <w:marBottom w:val="0"/>
      <w:divBdr>
        <w:top w:val="none" w:sz="0" w:space="0" w:color="auto"/>
        <w:left w:val="none" w:sz="0" w:space="0" w:color="auto"/>
        <w:bottom w:val="none" w:sz="0" w:space="0" w:color="auto"/>
        <w:right w:val="none" w:sz="0" w:space="0" w:color="auto"/>
      </w:divBdr>
    </w:div>
    <w:div w:id="1943798424">
      <w:bodyDiv w:val="1"/>
      <w:marLeft w:val="0"/>
      <w:marRight w:val="0"/>
      <w:marTop w:val="0"/>
      <w:marBottom w:val="0"/>
      <w:divBdr>
        <w:top w:val="none" w:sz="0" w:space="0" w:color="auto"/>
        <w:left w:val="none" w:sz="0" w:space="0" w:color="auto"/>
        <w:bottom w:val="none" w:sz="0" w:space="0" w:color="auto"/>
        <w:right w:val="none" w:sz="0" w:space="0" w:color="auto"/>
      </w:divBdr>
    </w:div>
    <w:div w:id="1967276736">
      <w:bodyDiv w:val="1"/>
      <w:marLeft w:val="0"/>
      <w:marRight w:val="0"/>
      <w:marTop w:val="0"/>
      <w:marBottom w:val="0"/>
      <w:divBdr>
        <w:top w:val="none" w:sz="0" w:space="0" w:color="auto"/>
        <w:left w:val="none" w:sz="0" w:space="0" w:color="auto"/>
        <w:bottom w:val="none" w:sz="0" w:space="0" w:color="auto"/>
        <w:right w:val="none" w:sz="0" w:space="0" w:color="auto"/>
      </w:divBdr>
    </w:div>
    <w:div w:id="1996756075">
      <w:bodyDiv w:val="1"/>
      <w:marLeft w:val="0"/>
      <w:marRight w:val="0"/>
      <w:marTop w:val="0"/>
      <w:marBottom w:val="0"/>
      <w:divBdr>
        <w:top w:val="none" w:sz="0" w:space="0" w:color="auto"/>
        <w:left w:val="none" w:sz="0" w:space="0" w:color="auto"/>
        <w:bottom w:val="none" w:sz="0" w:space="0" w:color="auto"/>
        <w:right w:val="none" w:sz="0" w:space="0" w:color="auto"/>
      </w:divBdr>
    </w:div>
    <w:div w:id="2001150303">
      <w:bodyDiv w:val="1"/>
      <w:marLeft w:val="0"/>
      <w:marRight w:val="0"/>
      <w:marTop w:val="0"/>
      <w:marBottom w:val="0"/>
      <w:divBdr>
        <w:top w:val="none" w:sz="0" w:space="0" w:color="auto"/>
        <w:left w:val="none" w:sz="0" w:space="0" w:color="auto"/>
        <w:bottom w:val="none" w:sz="0" w:space="0" w:color="auto"/>
        <w:right w:val="none" w:sz="0" w:space="0" w:color="auto"/>
      </w:divBdr>
    </w:div>
    <w:div w:id="2048556666">
      <w:bodyDiv w:val="1"/>
      <w:marLeft w:val="0"/>
      <w:marRight w:val="0"/>
      <w:marTop w:val="0"/>
      <w:marBottom w:val="0"/>
      <w:divBdr>
        <w:top w:val="none" w:sz="0" w:space="0" w:color="auto"/>
        <w:left w:val="none" w:sz="0" w:space="0" w:color="auto"/>
        <w:bottom w:val="none" w:sz="0" w:space="0" w:color="auto"/>
        <w:right w:val="none" w:sz="0" w:space="0" w:color="auto"/>
      </w:divBdr>
    </w:div>
    <w:div w:id="2071616891">
      <w:bodyDiv w:val="1"/>
      <w:marLeft w:val="0"/>
      <w:marRight w:val="0"/>
      <w:marTop w:val="0"/>
      <w:marBottom w:val="0"/>
      <w:divBdr>
        <w:top w:val="none" w:sz="0" w:space="0" w:color="auto"/>
        <w:left w:val="none" w:sz="0" w:space="0" w:color="auto"/>
        <w:bottom w:val="none" w:sz="0" w:space="0" w:color="auto"/>
        <w:right w:val="none" w:sz="0" w:space="0" w:color="auto"/>
      </w:divBdr>
    </w:div>
    <w:div w:id="2072264417">
      <w:bodyDiv w:val="1"/>
      <w:marLeft w:val="0"/>
      <w:marRight w:val="0"/>
      <w:marTop w:val="0"/>
      <w:marBottom w:val="0"/>
      <w:divBdr>
        <w:top w:val="none" w:sz="0" w:space="0" w:color="auto"/>
        <w:left w:val="none" w:sz="0" w:space="0" w:color="auto"/>
        <w:bottom w:val="none" w:sz="0" w:space="0" w:color="auto"/>
        <w:right w:val="none" w:sz="0" w:space="0" w:color="auto"/>
      </w:divBdr>
    </w:div>
    <w:div w:id="2080713230">
      <w:bodyDiv w:val="1"/>
      <w:marLeft w:val="0"/>
      <w:marRight w:val="0"/>
      <w:marTop w:val="0"/>
      <w:marBottom w:val="0"/>
      <w:divBdr>
        <w:top w:val="none" w:sz="0" w:space="0" w:color="auto"/>
        <w:left w:val="none" w:sz="0" w:space="0" w:color="auto"/>
        <w:bottom w:val="none" w:sz="0" w:space="0" w:color="auto"/>
        <w:right w:val="none" w:sz="0" w:space="0" w:color="auto"/>
      </w:divBdr>
      <w:divsChild>
        <w:div w:id="526909700">
          <w:marLeft w:val="0"/>
          <w:marRight w:val="0"/>
          <w:marTop w:val="0"/>
          <w:marBottom w:val="0"/>
          <w:divBdr>
            <w:top w:val="none" w:sz="0" w:space="0" w:color="auto"/>
            <w:left w:val="none" w:sz="0" w:space="0" w:color="auto"/>
            <w:bottom w:val="none" w:sz="0" w:space="0" w:color="auto"/>
            <w:right w:val="none" w:sz="0" w:space="0" w:color="auto"/>
          </w:divBdr>
          <w:divsChild>
            <w:div w:id="3215045">
              <w:marLeft w:val="0"/>
              <w:marRight w:val="0"/>
              <w:marTop w:val="0"/>
              <w:marBottom w:val="0"/>
              <w:divBdr>
                <w:top w:val="none" w:sz="0" w:space="0" w:color="auto"/>
                <w:left w:val="none" w:sz="0" w:space="0" w:color="auto"/>
                <w:bottom w:val="none" w:sz="0" w:space="0" w:color="auto"/>
                <w:right w:val="none" w:sz="0" w:space="0" w:color="auto"/>
              </w:divBdr>
              <w:divsChild>
                <w:div w:id="1848403782">
                  <w:marLeft w:val="0"/>
                  <w:marRight w:val="0"/>
                  <w:marTop w:val="0"/>
                  <w:marBottom w:val="0"/>
                  <w:divBdr>
                    <w:top w:val="none" w:sz="0" w:space="0" w:color="auto"/>
                    <w:left w:val="none" w:sz="0" w:space="0" w:color="auto"/>
                    <w:bottom w:val="none" w:sz="0" w:space="0" w:color="auto"/>
                    <w:right w:val="none" w:sz="0" w:space="0" w:color="auto"/>
                  </w:divBdr>
                  <w:divsChild>
                    <w:div w:id="712274478">
                      <w:marLeft w:val="0"/>
                      <w:marRight w:val="0"/>
                      <w:marTop w:val="0"/>
                      <w:marBottom w:val="0"/>
                      <w:divBdr>
                        <w:top w:val="none" w:sz="0" w:space="0" w:color="auto"/>
                        <w:left w:val="none" w:sz="0" w:space="0" w:color="auto"/>
                        <w:bottom w:val="none" w:sz="0" w:space="0" w:color="auto"/>
                        <w:right w:val="none" w:sz="0" w:space="0" w:color="auto"/>
                      </w:divBdr>
                      <w:divsChild>
                        <w:div w:id="89620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18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AED90-9E4F-4854-8DCA-61EAA5C42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10</Pages>
  <Words>2175</Words>
  <Characters>11967</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Cyril de-Gasquet</dc:creator>
  <cp:lastModifiedBy>CCAMB</cp:lastModifiedBy>
  <cp:revision>69</cp:revision>
  <cp:lastPrinted>2020-09-30T11:58:00Z</cp:lastPrinted>
  <dcterms:created xsi:type="dcterms:W3CDTF">2025-04-08T12:49:00Z</dcterms:created>
  <dcterms:modified xsi:type="dcterms:W3CDTF">2025-09-16T09:58:00Z</dcterms:modified>
</cp:coreProperties>
</file>